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CB19D" w14:textId="66548AFE" w:rsidR="00E00445" w:rsidRDefault="005E338C" w:rsidP="00353A23">
      <w:r>
        <w:rPr>
          <w:noProof/>
        </w:rPr>
        <w:drawing>
          <wp:anchor distT="0" distB="0" distL="114300" distR="114300" simplePos="0" relativeHeight="251658240" behindDoc="1" locked="0" layoutInCell="1" allowOverlap="1" wp14:anchorId="22CEE0FB" wp14:editId="382B3761">
            <wp:simplePos x="0" y="0"/>
            <wp:positionH relativeFrom="column">
              <wp:posOffset>-292100</wp:posOffset>
            </wp:positionH>
            <wp:positionV relativeFrom="page">
              <wp:posOffset>226060</wp:posOffset>
            </wp:positionV>
            <wp:extent cx="7035800" cy="101818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7035800" cy="10181815"/>
                    </a:xfrm>
                    <a:prstGeom prst="rect">
                      <a:avLst/>
                    </a:prstGeom>
                  </pic:spPr>
                </pic:pic>
              </a:graphicData>
            </a:graphic>
            <wp14:sizeRelH relativeFrom="margin">
              <wp14:pctWidth>0</wp14:pctWidth>
            </wp14:sizeRelH>
            <wp14:sizeRelV relativeFrom="margin">
              <wp14:pctHeight>0</wp14:pctHeight>
            </wp14:sizeRelV>
          </wp:anchor>
        </w:drawing>
      </w:r>
    </w:p>
    <w:p w14:paraId="45868CED" w14:textId="77777777" w:rsidR="00E00445" w:rsidRDefault="00E00445" w:rsidP="00353A23"/>
    <w:p w14:paraId="28387599" w14:textId="77777777" w:rsidR="002147DC" w:rsidRPr="00F82773" w:rsidRDefault="00E00445" w:rsidP="002147DC">
      <w:pPr>
        <w:jc w:val="center"/>
        <w:rPr>
          <w:b/>
          <w:bCs/>
          <w:noProof/>
          <w:sz w:val="36"/>
          <w:szCs w:val="36"/>
        </w:rPr>
      </w:pPr>
      <w:r w:rsidRPr="00F82773">
        <w:rPr>
          <w:rFonts w:hint="eastAsia"/>
          <w:b/>
          <w:bCs/>
          <w:noProof/>
          <w:sz w:val="36"/>
          <w:szCs w:val="36"/>
        </w:rPr>
        <w:t>みどりの森保育園　ももの木</w:t>
      </w:r>
      <w:r w:rsidR="002147DC" w:rsidRPr="00F82773">
        <w:rPr>
          <w:rFonts w:hint="eastAsia"/>
          <w:b/>
          <w:bCs/>
          <w:noProof/>
          <w:sz w:val="36"/>
          <w:szCs w:val="36"/>
        </w:rPr>
        <w:t xml:space="preserve">　</w:t>
      </w:r>
    </w:p>
    <w:p w14:paraId="1AA86807" w14:textId="31CF6EC5" w:rsidR="00E00445" w:rsidRPr="002147DC" w:rsidRDefault="00E00445" w:rsidP="002147DC">
      <w:pPr>
        <w:jc w:val="center"/>
        <w:rPr>
          <w:b/>
          <w:bCs/>
          <w:noProof/>
          <w:sz w:val="36"/>
          <w:szCs w:val="36"/>
        </w:rPr>
      </w:pPr>
      <w:r w:rsidRPr="002147DC">
        <w:rPr>
          <w:rFonts w:hint="eastAsia"/>
          <w:b/>
          <w:bCs/>
          <w:noProof/>
          <w:sz w:val="36"/>
          <w:szCs w:val="36"/>
        </w:rPr>
        <w:t>病児保育利用案内</w:t>
      </w:r>
    </w:p>
    <w:p w14:paraId="49AB9A00" w14:textId="77777777" w:rsidR="00E00445" w:rsidRPr="00597162" w:rsidRDefault="00E00445" w:rsidP="00E00445">
      <w:pPr>
        <w:rPr>
          <w:noProof/>
        </w:rPr>
      </w:pPr>
    </w:p>
    <w:p w14:paraId="573FDA73" w14:textId="5F7E09A2" w:rsidR="00E00445" w:rsidRPr="00353A23" w:rsidRDefault="00E00445" w:rsidP="002147DC">
      <w:pPr>
        <w:rPr>
          <w:noProof/>
          <w:sz w:val="22"/>
          <w:bdr w:val="single" w:sz="4" w:space="0" w:color="auto"/>
        </w:rPr>
      </w:pPr>
      <w:r w:rsidRPr="00353A23">
        <w:rPr>
          <w:rFonts w:hint="eastAsia"/>
          <w:noProof/>
          <w:sz w:val="22"/>
          <w:bdr w:val="single" w:sz="4" w:space="0" w:color="auto"/>
        </w:rPr>
        <w:t>病児保育とは</w:t>
      </w:r>
    </w:p>
    <w:p w14:paraId="33E0ACA9" w14:textId="4EE85591" w:rsidR="00F37F93" w:rsidRDefault="00E00445" w:rsidP="00F37F93">
      <w:pPr>
        <w:rPr>
          <w:noProof/>
        </w:rPr>
      </w:pPr>
      <w:r w:rsidRPr="00597162">
        <w:rPr>
          <w:rFonts w:hint="eastAsia"/>
          <w:noProof/>
        </w:rPr>
        <w:t>当園では</w:t>
      </w:r>
      <w:r w:rsidR="00F37F93">
        <w:rPr>
          <w:rFonts w:hint="eastAsia"/>
          <w:noProof/>
        </w:rPr>
        <w:t>、</w:t>
      </w:r>
      <w:r w:rsidRPr="00597162">
        <w:rPr>
          <w:rFonts w:hint="eastAsia"/>
          <w:noProof/>
        </w:rPr>
        <w:t>お子さん</w:t>
      </w:r>
      <w:r w:rsidR="00F37F93">
        <w:rPr>
          <w:rFonts w:hint="eastAsia"/>
          <w:noProof/>
        </w:rPr>
        <w:t>の</w:t>
      </w:r>
      <w:r w:rsidRPr="00597162">
        <w:rPr>
          <w:rFonts w:hint="eastAsia"/>
          <w:noProof/>
        </w:rPr>
        <w:t>急な発熱やけが</w:t>
      </w:r>
      <w:r w:rsidR="00F37F93">
        <w:rPr>
          <w:rFonts w:hint="eastAsia"/>
          <w:noProof/>
        </w:rPr>
        <w:t>で</w:t>
      </w:r>
      <w:r w:rsidRPr="00597162">
        <w:rPr>
          <w:rFonts w:hint="eastAsia"/>
          <w:noProof/>
        </w:rPr>
        <w:t>登園や登校ができないときに仕事が休むことができない等で</w:t>
      </w:r>
    </w:p>
    <w:p w14:paraId="47AC4F8F" w14:textId="2D7D1D7A" w:rsidR="00E00445" w:rsidRPr="00597162" w:rsidRDefault="00E00445" w:rsidP="00F37F93">
      <w:pPr>
        <w:rPr>
          <w:noProof/>
        </w:rPr>
      </w:pPr>
      <w:r w:rsidRPr="00597162">
        <w:rPr>
          <w:rFonts w:hint="eastAsia"/>
          <w:noProof/>
        </w:rPr>
        <w:t>お困りの保護者の方をサポート</w:t>
      </w:r>
      <w:r w:rsidR="00455191">
        <w:rPr>
          <w:rFonts w:hint="eastAsia"/>
          <w:noProof/>
        </w:rPr>
        <w:t>し、お子さんを病児保育室にて保育</w:t>
      </w:r>
      <w:r w:rsidR="00F37F93">
        <w:rPr>
          <w:rFonts w:hint="eastAsia"/>
          <w:noProof/>
        </w:rPr>
        <w:t>・</w:t>
      </w:r>
      <w:r w:rsidR="00455191">
        <w:rPr>
          <w:rFonts w:hint="eastAsia"/>
          <w:noProof/>
        </w:rPr>
        <w:t>看護します。</w:t>
      </w:r>
    </w:p>
    <w:p w14:paraId="3874FC5D" w14:textId="77777777" w:rsidR="00E00445" w:rsidRPr="00597162" w:rsidRDefault="00E00445" w:rsidP="00E00445">
      <w:pPr>
        <w:rPr>
          <w:noProof/>
        </w:rPr>
      </w:pPr>
    </w:p>
    <w:p w14:paraId="7B024656" w14:textId="77777777" w:rsidR="00E00445" w:rsidRPr="00E00445" w:rsidRDefault="00E00445" w:rsidP="00E00445">
      <w:pPr>
        <w:rPr>
          <w:noProof/>
          <w:bdr w:val="single" w:sz="4" w:space="0" w:color="auto"/>
        </w:rPr>
      </w:pPr>
      <w:r w:rsidRPr="00E00445">
        <w:rPr>
          <w:rFonts w:hint="eastAsia"/>
          <w:noProof/>
          <w:bdr w:val="single" w:sz="4" w:space="0" w:color="auto"/>
        </w:rPr>
        <w:t>対象年齢</w:t>
      </w:r>
    </w:p>
    <w:p w14:paraId="2151472E" w14:textId="5D015136" w:rsidR="00E00445" w:rsidRPr="00597162" w:rsidRDefault="00E00445" w:rsidP="00E00445">
      <w:pPr>
        <w:rPr>
          <w:noProof/>
        </w:rPr>
      </w:pPr>
      <w:r w:rsidRPr="00597162">
        <w:rPr>
          <w:rFonts w:hint="eastAsia"/>
          <w:noProof/>
        </w:rPr>
        <w:t>生後６か月から小学６年生までの</w:t>
      </w:r>
      <w:r w:rsidR="003F153D">
        <w:rPr>
          <w:rFonts w:hint="eastAsia"/>
          <w:noProof/>
        </w:rPr>
        <w:t>お子さま</w:t>
      </w:r>
    </w:p>
    <w:p w14:paraId="462485F4" w14:textId="77777777" w:rsidR="00E00445" w:rsidRPr="00597162" w:rsidRDefault="00E00445" w:rsidP="00E00445">
      <w:pPr>
        <w:rPr>
          <w:noProof/>
        </w:rPr>
      </w:pPr>
    </w:p>
    <w:p w14:paraId="0233BE1B" w14:textId="77777777" w:rsidR="00E00445" w:rsidRPr="00E00445" w:rsidRDefault="00E00445" w:rsidP="00E00445">
      <w:pPr>
        <w:rPr>
          <w:noProof/>
          <w:bdr w:val="single" w:sz="4" w:space="0" w:color="auto"/>
        </w:rPr>
      </w:pPr>
      <w:r w:rsidRPr="00E00445">
        <w:rPr>
          <w:rFonts w:hint="eastAsia"/>
          <w:noProof/>
          <w:bdr w:val="single" w:sz="4" w:space="0" w:color="auto"/>
        </w:rPr>
        <w:t>対象となる病気、けがの範囲</w:t>
      </w:r>
    </w:p>
    <w:p w14:paraId="1610CAD5" w14:textId="77777777" w:rsidR="00E00445" w:rsidRPr="00597162" w:rsidRDefault="00E00445" w:rsidP="00E00445">
      <w:pPr>
        <w:rPr>
          <w:noProof/>
        </w:rPr>
      </w:pPr>
      <w:r w:rsidRPr="00597162">
        <w:rPr>
          <w:rFonts w:hint="eastAsia"/>
          <w:noProof/>
        </w:rPr>
        <w:t>入院を必要としない病気・けがであること</w:t>
      </w:r>
    </w:p>
    <w:p w14:paraId="1D4209A0" w14:textId="77777777" w:rsidR="00E00445" w:rsidRPr="00597162" w:rsidRDefault="00E00445" w:rsidP="00E00445">
      <w:pPr>
        <w:rPr>
          <w:noProof/>
        </w:rPr>
      </w:pPr>
      <w:r w:rsidRPr="00597162">
        <w:rPr>
          <w:rFonts w:hint="eastAsia"/>
          <w:noProof/>
        </w:rPr>
        <w:t>・子どもが日常的にかかる病気(風邪・下痢など)</w:t>
      </w:r>
    </w:p>
    <w:p w14:paraId="09780B1B" w14:textId="1037AE4B" w:rsidR="00E00445" w:rsidRPr="00597162" w:rsidRDefault="00E00445" w:rsidP="00E00445">
      <w:pPr>
        <w:rPr>
          <w:noProof/>
        </w:rPr>
      </w:pPr>
      <w:r w:rsidRPr="00597162">
        <w:rPr>
          <w:rFonts w:hint="eastAsia"/>
          <w:noProof/>
        </w:rPr>
        <w:t>・インフルエンザなどの感染症</w:t>
      </w:r>
    </w:p>
    <w:p w14:paraId="5D4EC553" w14:textId="77777777" w:rsidR="00E00445" w:rsidRPr="00597162" w:rsidRDefault="00E00445" w:rsidP="00E00445">
      <w:pPr>
        <w:rPr>
          <w:noProof/>
        </w:rPr>
      </w:pPr>
      <w:r w:rsidRPr="00597162">
        <w:rPr>
          <w:rFonts w:hint="eastAsia"/>
          <w:noProof/>
        </w:rPr>
        <w:t>・ぜんそくなどの慢性疾患</w:t>
      </w:r>
    </w:p>
    <w:p w14:paraId="31F4FC09" w14:textId="77777777" w:rsidR="00E00445" w:rsidRPr="00597162" w:rsidRDefault="00E00445" w:rsidP="00E00445">
      <w:pPr>
        <w:rPr>
          <w:noProof/>
        </w:rPr>
      </w:pPr>
      <w:r w:rsidRPr="00597162">
        <w:rPr>
          <w:rFonts w:hint="eastAsia"/>
          <w:noProof/>
        </w:rPr>
        <w:t>・骨折、やけどなどの外傷性疾患</w:t>
      </w:r>
    </w:p>
    <w:p w14:paraId="1E75BAEA" w14:textId="77777777" w:rsidR="00E00445" w:rsidRPr="00597162" w:rsidRDefault="00E00445" w:rsidP="00E00445">
      <w:pPr>
        <w:rPr>
          <w:noProof/>
        </w:rPr>
      </w:pPr>
    </w:p>
    <w:p w14:paraId="25906E17" w14:textId="77777777" w:rsidR="00E00445" w:rsidRPr="00597162" w:rsidRDefault="00E00445" w:rsidP="00E00445">
      <w:pPr>
        <w:rPr>
          <w:noProof/>
        </w:rPr>
      </w:pPr>
      <w:r w:rsidRPr="00597162">
        <w:rPr>
          <w:rFonts w:hint="eastAsia"/>
          <w:noProof/>
        </w:rPr>
        <w:t>※医師の許可がある場合のみ、入室が可能です。</w:t>
      </w:r>
    </w:p>
    <w:p w14:paraId="4795AAA1" w14:textId="77777777" w:rsidR="002117EF" w:rsidRDefault="004F263F" w:rsidP="004F263F">
      <w:pPr>
        <w:ind w:leftChars="100" w:left="210"/>
        <w:rPr>
          <w:noProof/>
        </w:rPr>
      </w:pPr>
      <w:r>
        <w:rPr>
          <w:rFonts w:hint="eastAsia"/>
          <w:noProof/>
        </w:rPr>
        <w:t>感染が</w:t>
      </w:r>
      <w:r w:rsidR="00E00445" w:rsidRPr="00597162">
        <w:rPr>
          <w:rFonts w:hint="eastAsia"/>
          <w:noProof/>
        </w:rPr>
        <w:t>強い疾患や容態が急変する可能性が高い場合は、お預かりできないことがありますので</w:t>
      </w:r>
    </w:p>
    <w:p w14:paraId="30DC1BFB" w14:textId="444C8BA2" w:rsidR="00E00445" w:rsidRPr="00597162" w:rsidRDefault="00E00445" w:rsidP="004F263F">
      <w:pPr>
        <w:ind w:leftChars="100" w:left="210"/>
        <w:rPr>
          <w:noProof/>
        </w:rPr>
      </w:pPr>
      <w:r w:rsidRPr="00597162">
        <w:rPr>
          <w:rFonts w:hint="eastAsia"/>
          <w:noProof/>
        </w:rPr>
        <w:t>ご了承ください。</w:t>
      </w:r>
    </w:p>
    <w:p w14:paraId="072A4BCC" w14:textId="37014F77" w:rsidR="00E00445" w:rsidRPr="00597162" w:rsidRDefault="00E00445" w:rsidP="00E00445">
      <w:pPr>
        <w:rPr>
          <w:noProof/>
        </w:rPr>
      </w:pPr>
      <w:r w:rsidRPr="00597162">
        <w:rPr>
          <w:rFonts w:hint="eastAsia"/>
          <w:noProof/>
        </w:rPr>
        <w:t>※詳細は別途資料のみどりの森保育園　ももの木　病児受け入れ基準を参考にして下さい。</w:t>
      </w:r>
    </w:p>
    <w:p w14:paraId="7CAA7BE4" w14:textId="77777777" w:rsidR="00E00445" w:rsidRPr="00597162" w:rsidRDefault="00E00445" w:rsidP="00E00445">
      <w:pPr>
        <w:rPr>
          <w:noProof/>
        </w:rPr>
      </w:pPr>
    </w:p>
    <w:p w14:paraId="72CBB9F4" w14:textId="0CCC752D" w:rsidR="00613A45" w:rsidRDefault="00E00445" w:rsidP="00E00445">
      <w:pPr>
        <w:rPr>
          <w:noProof/>
        </w:rPr>
      </w:pPr>
      <w:r w:rsidRPr="00E00445">
        <w:rPr>
          <w:rFonts w:hint="eastAsia"/>
          <w:noProof/>
          <w:bdr w:val="single" w:sz="4" w:space="0" w:color="auto"/>
        </w:rPr>
        <w:t>利用料金</w:t>
      </w:r>
      <w:r w:rsidRPr="00597162">
        <w:rPr>
          <w:rFonts w:hint="eastAsia"/>
          <w:noProof/>
        </w:rPr>
        <w:t xml:space="preserve">　</w:t>
      </w:r>
      <w:r w:rsidR="00B55E46">
        <w:rPr>
          <w:rFonts w:hint="eastAsia"/>
          <w:noProof/>
        </w:rPr>
        <w:t>病児保育終了後</w:t>
      </w:r>
      <w:r w:rsidRPr="00597162">
        <w:rPr>
          <w:rFonts w:hint="eastAsia"/>
          <w:noProof/>
        </w:rPr>
        <w:t>に現金にてお支払い</w:t>
      </w:r>
      <w:r w:rsidR="002117EF">
        <w:rPr>
          <w:rFonts w:hint="eastAsia"/>
          <w:noProof/>
        </w:rPr>
        <w:t>いただきます</w:t>
      </w:r>
      <w:r w:rsidRPr="00597162">
        <w:rPr>
          <w:rFonts w:hint="eastAsia"/>
          <w:noProof/>
        </w:rPr>
        <w:t>。</w:t>
      </w:r>
      <w:r w:rsidR="002117EF">
        <w:rPr>
          <w:rFonts w:hint="eastAsia"/>
          <w:noProof/>
        </w:rPr>
        <w:t>（できるだけおつりがないようお願いします）</w:t>
      </w:r>
    </w:p>
    <w:tbl>
      <w:tblPr>
        <w:tblStyle w:val="a7"/>
        <w:tblW w:w="0" w:type="auto"/>
        <w:tblInd w:w="430" w:type="dxa"/>
        <w:tblLook w:val="04A0" w:firstRow="1" w:lastRow="0" w:firstColumn="1" w:lastColumn="0" w:noHBand="0" w:noVBand="1"/>
      </w:tblPr>
      <w:tblGrid>
        <w:gridCol w:w="1696"/>
        <w:gridCol w:w="1843"/>
      </w:tblGrid>
      <w:tr w:rsidR="0005275B" w14:paraId="3576AEF0" w14:textId="77777777" w:rsidTr="0005275B">
        <w:tc>
          <w:tcPr>
            <w:tcW w:w="1696" w:type="dxa"/>
          </w:tcPr>
          <w:p w14:paraId="7B8CE9B8" w14:textId="6824AF23" w:rsidR="0005275B" w:rsidRDefault="0005275B" w:rsidP="00C436D5">
            <w:pPr>
              <w:widowControl w:val="0"/>
              <w:jc w:val="both"/>
              <w:rPr>
                <w:bdr w:val="single" w:sz="4" w:space="0" w:color="auto"/>
              </w:rPr>
            </w:pPr>
            <w:r>
              <w:rPr>
                <w:rFonts w:hint="eastAsia"/>
              </w:rPr>
              <w:t>一般</w:t>
            </w:r>
          </w:p>
        </w:tc>
        <w:tc>
          <w:tcPr>
            <w:tcW w:w="1843" w:type="dxa"/>
          </w:tcPr>
          <w:p w14:paraId="67EF3BB7" w14:textId="0FFD2FD6" w:rsidR="0005275B" w:rsidRDefault="0005275B" w:rsidP="00955064">
            <w:pPr>
              <w:widowControl w:val="0"/>
              <w:ind w:firstLineChars="200" w:firstLine="420"/>
              <w:jc w:val="both"/>
              <w:rPr>
                <w:bdr w:val="single" w:sz="4" w:space="0" w:color="auto"/>
              </w:rPr>
            </w:pPr>
            <w:r>
              <w:rPr>
                <w:rFonts w:hint="eastAsia"/>
              </w:rPr>
              <w:t>料金</w:t>
            </w:r>
          </w:p>
        </w:tc>
      </w:tr>
      <w:tr w:rsidR="0005275B" w14:paraId="6CEE08FC" w14:textId="77777777" w:rsidTr="0005275B">
        <w:tc>
          <w:tcPr>
            <w:tcW w:w="1696" w:type="dxa"/>
          </w:tcPr>
          <w:p w14:paraId="25220DC6" w14:textId="2881B447" w:rsidR="0005275B" w:rsidRDefault="0005275B" w:rsidP="00C436D5">
            <w:pPr>
              <w:widowControl w:val="0"/>
              <w:jc w:val="both"/>
              <w:rPr>
                <w:bdr w:val="single" w:sz="4" w:space="0" w:color="auto"/>
              </w:rPr>
            </w:pPr>
            <w:r>
              <w:rPr>
                <w:rFonts w:hint="eastAsia"/>
              </w:rPr>
              <w:t>１日</w:t>
            </w:r>
          </w:p>
        </w:tc>
        <w:tc>
          <w:tcPr>
            <w:tcW w:w="1843" w:type="dxa"/>
          </w:tcPr>
          <w:p w14:paraId="26771D94" w14:textId="40D03938" w:rsidR="0005275B" w:rsidRDefault="004F263F" w:rsidP="004F263F">
            <w:pPr>
              <w:widowControl w:val="0"/>
              <w:ind w:firstLineChars="100" w:firstLine="210"/>
              <w:jc w:val="both"/>
              <w:rPr>
                <w:bdr w:val="single" w:sz="4" w:space="0" w:color="auto"/>
              </w:rPr>
            </w:pPr>
            <w:r>
              <w:rPr>
                <w:rFonts w:hint="eastAsia"/>
              </w:rPr>
              <w:t>2500円</w:t>
            </w:r>
          </w:p>
        </w:tc>
      </w:tr>
      <w:tr w:rsidR="0005275B" w14:paraId="0FB590FE" w14:textId="77777777" w:rsidTr="0005275B">
        <w:tc>
          <w:tcPr>
            <w:tcW w:w="1696" w:type="dxa"/>
          </w:tcPr>
          <w:p w14:paraId="3737D7D0" w14:textId="2FEC20DF" w:rsidR="0005275B" w:rsidRDefault="0005275B" w:rsidP="00C436D5">
            <w:pPr>
              <w:widowControl w:val="0"/>
              <w:jc w:val="both"/>
              <w:rPr>
                <w:bdr w:val="single" w:sz="4" w:space="0" w:color="auto"/>
              </w:rPr>
            </w:pPr>
            <w:r>
              <w:rPr>
                <w:rFonts w:hint="eastAsia"/>
              </w:rPr>
              <w:t>8：30～13：00</w:t>
            </w:r>
          </w:p>
        </w:tc>
        <w:tc>
          <w:tcPr>
            <w:tcW w:w="1843" w:type="dxa"/>
          </w:tcPr>
          <w:p w14:paraId="745F196E" w14:textId="464D0F94" w:rsidR="0005275B" w:rsidRDefault="004F263F" w:rsidP="004F263F">
            <w:pPr>
              <w:widowControl w:val="0"/>
              <w:ind w:firstLineChars="100" w:firstLine="210"/>
              <w:jc w:val="both"/>
              <w:rPr>
                <w:bdr w:val="single" w:sz="4" w:space="0" w:color="auto"/>
              </w:rPr>
            </w:pPr>
            <w:r>
              <w:rPr>
                <w:rFonts w:hint="eastAsia"/>
              </w:rPr>
              <w:t>1250円</w:t>
            </w:r>
          </w:p>
        </w:tc>
      </w:tr>
      <w:tr w:rsidR="0005275B" w14:paraId="10A60FEC" w14:textId="77777777" w:rsidTr="0005275B">
        <w:tc>
          <w:tcPr>
            <w:tcW w:w="1696" w:type="dxa"/>
          </w:tcPr>
          <w:p w14:paraId="1D812EAD" w14:textId="7833C94C" w:rsidR="0005275B" w:rsidRDefault="0005275B" w:rsidP="00C436D5">
            <w:pPr>
              <w:widowControl w:val="0"/>
              <w:jc w:val="both"/>
              <w:rPr>
                <w:bdr w:val="single" w:sz="4" w:space="0" w:color="auto"/>
              </w:rPr>
            </w:pPr>
            <w:r>
              <w:rPr>
                <w:rFonts w:hint="eastAsia"/>
              </w:rPr>
              <w:t>13：00～17：</w:t>
            </w:r>
            <w:r w:rsidR="00811D3F">
              <w:rPr>
                <w:rFonts w:hint="eastAsia"/>
              </w:rPr>
              <w:t>00</w:t>
            </w:r>
          </w:p>
        </w:tc>
        <w:tc>
          <w:tcPr>
            <w:tcW w:w="1843" w:type="dxa"/>
          </w:tcPr>
          <w:p w14:paraId="7FE85F89" w14:textId="61DC6F6A" w:rsidR="0005275B" w:rsidRDefault="004F263F" w:rsidP="004F263F">
            <w:pPr>
              <w:widowControl w:val="0"/>
              <w:ind w:firstLineChars="100" w:firstLine="210"/>
              <w:jc w:val="both"/>
              <w:rPr>
                <w:bdr w:val="single" w:sz="4" w:space="0" w:color="auto"/>
              </w:rPr>
            </w:pPr>
            <w:r>
              <w:rPr>
                <w:rFonts w:hint="eastAsia"/>
              </w:rPr>
              <w:t>1250円</w:t>
            </w:r>
          </w:p>
        </w:tc>
      </w:tr>
    </w:tbl>
    <w:tbl>
      <w:tblPr>
        <w:tblStyle w:val="a7"/>
        <w:tblpPr w:leftFromText="142" w:rightFromText="142" w:vertAnchor="text" w:horzAnchor="page" w:tblpX="5086" w:tblpY="-1488"/>
        <w:tblW w:w="0" w:type="auto"/>
        <w:tblLook w:val="04A0" w:firstRow="1" w:lastRow="0" w:firstColumn="1" w:lastColumn="0" w:noHBand="0" w:noVBand="1"/>
      </w:tblPr>
      <w:tblGrid>
        <w:gridCol w:w="1696"/>
        <w:gridCol w:w="1843"/>
      </w:tblGrid>
      <w:tr w:rsidR="0005275B" w14:paraId="45D926BF" w14:textId="77777777" w:rsidTr="0005275B">
        <w:tc>
          <w:tcPr>
            <w:tcW w:w="1696" w:type="dxa"/>
          </w:tcPr>
          <w:p w14:paraId="2CD5C9AF" w14:textId="6D29DCDE" w:rsidR="0005275B" w:rsidRDefault="004F263F" w:rsidP="0005275B">
            <w:pPr>
              <w:widowControl w:val="0"/>
              <w:jc w:val="both"/>
              <w:rPr>
                <w:bdr w:val="single" w:sz="4" w:space="0" w:color="auto"/>
              </w:rPr>
            </w:pPr>
            <w:r>
              <w:rPr>
                <w:rFonts w:hint="eastAsia"/>
              </w:rPr>
              <w:t>在園児</w:t>
            </w:r>
          </w:p>
        </w:tc>
        <w:tc>
          <w:tcPr>
            <w:tcW w:w="1843" w:type="dxa"/>
          </w:tcPr>
          <w:p w14:paraId="20A71B90" w14:textId="38A90EDB" w:rsidR="0005275B" w:rsidRDefault="004F263F" w:rsidP="00955064">
            <w:pPr>
              <w:widowControl w:val="0"/>
              <w:ind w:firstLineChars="200" w:firstLine="420"/>
              <w:jc w:val="both"/>
              <w:rPr>
                <w:bdr w:val="single" w:sz="4" w:space="0" w:color="auto"/>
              </w:rPr>
            </w:pPr>
            <w:r>
              <w:rPr>
                <w:rFonts w:hint="eastAsia"/>
              </w:rPr>
              <w:t>料金</w:t>
            </w:r>
          </w:p>
        </w:tc>
      </w:tr>
      <w:tr w:rsidR="0005275B" w14:paraId="4C3538BC" w14:textId="77777777" w:rsidTr="0005275B">
        <w:tc>
          <w:tcPr>
            <w:tcW w:w="1696" w:type="dxa"/>
          </w:tcPr>
          <w:p w14:paraId="36B05982" w14:textId="0B48639D" w:rsidR="0005275B" w:rsidRDefault="004F263F" w:rsidP="001032F0">
            <w:pPr>
              <w:widowControl w:val="0"/>
              <w:jc w:val="both"/>
              <w:rPr>
                <w:bdr w:val="single" w:sz="4" w:space="0" w:color="auto"/>
              </w:rPr>
            </w:pPr>
            <w:r>
              <w:rPr>
                <w:rFonts w:hint="eastAsia"/>
              </w:rPr>
              <w:t>1日</w:t>
            </w:r>
          </w:p>
        </w:tc>
        <w:tc>
          <w:tcPr>
            <w:tcW w:w="1843" w:type="dxa"/>
          </w:tcPr>
          <w:p w14:paraId="2666AE30" w14:textId="2C5FB9D8" w:rsidR="0005275B" w:rsidRPr="00974B0D" w:rsidRDefault="00974B0D" w:rsidP="00974B0D">
            <w:pPr>
              <w:widowControl w:val="0"/>
              <w:ind w:firstLineChars="100" w:firstLine="210"/>
              <w:jc w:val="both"/>
            </w:pPr>
            <w:r>
              <w:rPr>
                <w:rFonts w:hint="eastAsia"/>
              </w:rPr>
              <w:t>1500円</w:t>
            </w:r>
          </w:p>
        </w:tc>
      </w:tr>
      <w:tr w:rsidR="0005275B" w14:paraId="17C042E0" w14:textId="77777777" w:rsidTr="0005275B">
        <w:tc>
          <w:tcPr>
            <w:tcW w:w="1696" w:type="dxa"/>
          </w:tcPr>
          <w:p w14:paraId="30CE6136" w14:textId="61B2312D" w:rsidR="0005275B" w:rsidRDefault="004F263F" w:rsidP="0005275B">
            <w:pPr>
              <w:widowControl w:val="0"/>
              <w:jc w:val="both"/>
              <w:rPr>
                <w:bdr w:val="single" w:sz="4" w:space="0" w:color="auto"/>
              </w:rPr>
            </w:pPr>
            <w:r>
              <w:rPr>
                <w:rFonts w:hint="eastAsia"/>
              </w:rPr>
              <w:t>8：30～13：00</w:t>
            </w:r>
          </w:p>
        </w:tc>
        <w:tc>
          <w:tcPr>
            <w:tcW w:w="1843" w:type="dxa"/>
          </w:tcPr>
          <w:p w14:paraId="78741115" w14:textId="2C8375D2" w:rsidR="0005275B" w:rsidRDefault="00974B0D" w:rsidP="00974B0D">
            <w:pPr>
              <w:widowControl w:val="0"/>
              <w:ind w:firstLineChars="200" w:firstLine="420"/>
              <w:jc w:val="both"/>
              <w:rPr>
                <w:bdr w:val="single" w:sz="4" w:space="0" w:color="auto"/>
              </w:rPr>
            </w:pPr>
            <w:r>
              <w:rPr>
                <w:rFonts w:hint="eastAsia"/>
              </w:rPr>
              <w:t>750円</w:t>
            </w:r>
          </w:p>
        </w:tc>
      </w:tr>
      <w:tr w:rsidR="0005275B" w14:paraId="6D425A5A" w14:textId="77777777" w:rsidTr="0005275B">
        <w:tc>
          <w:tcPr>
            <w:tcW w:w="1696" w:type="dxa"/>
          </w:tcPr>
          <w:p w14:paraId="45D242BF" w14:textId="25F7B5B9" w:rsidR="0005275B" w:rsidRDefault="004F263F" w:rsidP="0005275B">
            <w:pPr>
              <w:widowControl w:val="0"/>
              <w:jc w:val="both"/>
              <w:rPr>
                <w:bdr w:val="single" w:sz="4" w:space="0" w:color="auto"/>
              </w:rPr>
            </w:pPr>
            <w:r>
              <w:rPr>
                <w:rFonts w:hint="eastAsia"/>
              </w:rPr>
              <w:t>13：00～17：</w:t>
            </w:r>
            <w:r w:rsidR="00811D3F">
              <w:rPr>
                <w:rFonts w:hint="eastAsia"/>
              </w:rPr>
              <w:t>00</w:t>
            </w:r>
          </w:p>
        </w:tc>
        <w:tc>
          <w:tcPr>
            <w:tcW w:w="1843" w:type="dxa"/>
          </w:tcPr>
          <w:p w14:paraId="2E577C25" w14:textId="001B0C9C" w:rsidR="0005275B" w:rsidRDefault="00974B0D" w:rsidP="00974B0D">
            <w:pPr>
              <w:widowControl w:val="0"/>
              <w:ind w:firstLineChars="200" w:firstLine="420"/>
              <w:jc w:val="both"/>
              <w:rPr>
                <w:bdr w:val="single" w:sz="4" w:space="0" w:color="auto"/>
              </w:rPr>
            </w:pPr>
            <w:r>
              <w:rPr>
                <w:rFonts w:hint="eastAsia"/>
              </w:rPr>
              <w:t>750円</w:t>
            </w:r>
          </w:p>
        </w:tc>
      </w:tr>
    </w:tbl>
    <w:p w14:paraId="30F3D7A8" w14:textId="5BD05E73" w:rsidR="00C436D5" w:rsidRPr="00DD5AC2" w:rsidRDefault="00C436D5" w:rsidP="0096522C">
      <w:pPr>
        <w:widowControl w:val="0"/>
        <w:ind w:firstLineChars="100" w:firstLine="210"/>
        <w:jc w:val="both"/>
        <w:rPr>
          <w:bdr w:val="single" w:sz="4" w:space="0" w:color="auto"/>
        </w:rPr>
      </w:pPr>
      <w:r w:rsidRPr="00DD5AC2">
        <w:rPr>
          <w:rFonts w:hint="eastAsia"/>
          <w:bdr w:val="single" w:sz="4" w:space="0" w:color="auto"/>
        </w:rPr>
        <w:t>食事について</w:t>
      </w:r>
    </w:p>
    <w:p w14:paraId="15A51B48" w14:textId="524C0B0D" w:rsidR="00C436D5" w:rsidRPr="00DD5AC2" w:rsidRDefault="00C436D5" w:rsidP="006174E6">
      <w:pPr>
        <w:widowControl w:val="0"/>
        <w:tabs>
          <w:tab w:val="left" w:pos="9360"/>
        </w:tabs>
        <w:ind w:firstLineChars="100" w:firstLine="210"/>
        <w:jc w:val="both"/>
      </w:pPr>
      <w:r w:rsidRPr="00DD5AC2">
        <w:rPr>
          <w:rFonts w:hint="eastAsia"/>
        </w:rPr>
        <w:t>食事代　500円(おやつ込み)</w:t>
      </w:r>
      <w:r w:rsidR="00CD7247">
        <w:rPr>
          <w:rFonts w:hint="eastAsia"/>
        </w:rPr>
        <w:t xml:space="preserve">　在園児は食事代無料です。</w:t>
      </w:r>
      <w:r w:rsidR="006174E6">
        <w:tab/>
      </w:r>
    </w:p>
    <w:p w14:paraId="75FCED2B" w14:textId="706B0C88" w:rsidR="00955064" w:rsidRPr="00DD5AC2" w:rsidRDefault="00C436D5" w:rsidP="00955064">
      <w:pPr>
        <w:widowControl w:val="0"/>
        <w:jc w:val="both"/>
      </w:pPr>
      <w:r w:rsidRPr="00DD5AC2">
        <w:rPr>
          <w:rFonts w:hint="eastAsia"/>
        </w:rPr>
        <w:t xml:space="preserve">　</w:t>
      </w:r>
      <w:r w:rsidR="008B6BE4">
        <w:rPr>
          <w:rFonts w:hint="eastAsia"/>
          <w:kern w:val="0"/>
        </w:rPr>
        <w:t>※アレルギーの方はお弁当持参でお願いします。</w:t>
      </w:r>
      <w:r w:rsidR="0059263A">
        <w:rPr>
          <w:rFonts w:hint="eastAsia"/>
          <w:kern w:val="0"/>
        </w:rPr>
        <w:t>（卵、乳は対応可能です。ご相談ください。）</w:t>
      </w:r>
    </w:p>
    <w:p w14:paraId="016E8B31" w14:textId="77777777" w:rsidR="00C436D5" w:rsidRPr="00DD5AC2" w:rsidRDefault="00C436D5" w:rsidP="00C436D5">
      <w:pPr>
        <w:widowControl w:val="0"/>
        <w:ind w:firstLineChars="100" w:firstLine="210"/>
        <w:jc w:val="both"/>
      </w:pPr>
      <w:r>
        <w:rPr>
          <w:rFonts w:hint="eastAsia"/>
        </w:rPr>
        <w:t>※</w:t>
      </w:r>
      <w:r w:rsidRPr="00DD5AC2">
        <w:rPr>
          <w:rFonts w:hint="eastAsia"/>
        </w:rPr>
        <w:t>粉ミルク、哺乳瓶は用意できませんので、持参してください。</w:t>
      </w:r>
    </w:p>
    <w:p w14:paraId="2ACEB3A8" w14:textId="77777777" w:rsidR="00863924" w:rsidRDefault="00C436D5" w:rsidP="00863924">
      <w:pPr>
        <w:ind w:firstLineChars="100" w:firstLine="210"/>
        <w:rPr>
          <w:noProof/>
        </w:rPr>
      </w:pPr>
      <w:r w:rsidRPr="00DD5AC2">
        <w:rPr>
          <w:rFonts w:hint="eastAsia"/>
        </w:rPr>
        <w:t>※お弁当、粉ミルク持参した場合、食事代500円は不要です。その場合、おやつも持参してください</w:t>
      </w:r>
      <w:r w:rsidR="0005275B">
        <w:rPr>
          <w:rFonts w:hint="eastAsia"/>
        </w:rPr>
        <w:t>。</w:t>
      </w:r>
    </w:p>
    <w:p w14:paraId="1AD9B222" w14:textId="28C1B879" w:rsidR="00DD5AC2" w:rsidRPr="00DD5AC2" w:rsidRDefault="00905952" w:rsidP="00863924">
      <w:pPr>
        <w:ind w:firstLineChars="100" w:firstLine="210"/>
        <w:rPr>
          <w:noProof/>
        </w:rPr>
      </w:pPr>
      <w:r>
        <w:rPr>
          <w:rFonts w:hint="eastAsia"/>
          <w:noProof/>
        </w:rPr>
        <w:lastRenderedPageBreak/>
        <w:drawing>
          <wp:anchor distT="0" distB="0" distL="114300" distR="114300" simplePos="0" relativeHeight="251661312" behindDoc="1" locked="0" layoutInCell="1" allowOverlap="0" wp14:anchorId="7A7A49AB" wp14:editId="1C805F86">
            <wp:simplePos x="0" y="0"/>
            <wp:positionH relativeFrom="margin">
              <wp:posOffset>-226695</wp:posOffset>
            </wp:positionH>
            <wp:positionV relativeFrom="margin">
              <wp:posOffset>-114300</wp:posOffset>
            </wp:positionV>
            <wp:extent cx="7045200" cy="1016316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7045200" cy="10163160"/>
                    </a:xfrm>
                    <a:prstGeom prst="rect">
                      <a:avLst/>
                    </a:prstGeom>
                  </pic:spPr>
                </pic:pic>
              </a:graphicData>
            </a:graphic>
            <wp14:sizeRelH relativeFrom="margin">
              <wp14:pctWidth>0</wp14:pctWidth>
            </wp14:sizeRelH>
            <wp14:sizeRelV relativeFrom="margin">
              <wp14:pctHeight>0</wp14:pctHeight>
            </wp14:sizeRelV>
          </wp:anchor>
        </w:drawing>
      </w:r>
    </w:p>
    <w:p w14:paraId="4CA33841" w14:textId="7A578944" w:rsidR="004867EA" w:rsidRPr="004867EA" w:rsidRDefault="00DD5AC2" w:rsidP="0005275B">
      <w:pPr>
        <w:widowControl w:val="0"/>
        <w:jc w:val="both"/>
        <w:rPr>
          <w:bdr w:val="single" w:sz="4" w:space="0" w:color="auto"/>
        </w:rPr>
      </w:pPr>
      <w:r w:rsidRPr="00DD5AC2">
        <w:rPr>
          <w:rFonts w:hint="eastAsia"/>
          <w:bdr w:val="single" w:sz="4" w:space="0" w:color="auto"/>
        </w:rPr>
        <w:t>利用時間</w:t>
      </w:r>
    </w:p>
    <w:p w14:paraId="40C59454" w14:textId="5AD100B7" w:rsidR="00DD5AC2" w:rsidRPr="00DD5AC2" w:rsidRDefault="00DD5AC2" w:rsidP="00DD5AC2">
      <w:pPr>
        <w:widowControl w:val="0"/>
        <w:jc w:val="both"/>
      </w:pPr>
      <w:r w:rsidRPr="00DD5AC2">
        <w:rPr>
          <w:rFonts w:hint="eastAsia"/>
        </w:rPr>
        <w:t>月曜日～金曜日　8：30～17：</w:t>
      </w:r>
      <w:r w:rsidR="00811D3F">
        <w:rPr>
          <w:rFonts w:hint="eastAsia"/>
        </w:rPr>
        <w:t>00</w:t>
      </w:r>
      <w:r w:rsidR="006174E6">
        <w:rPr>
          <w:rFonts w:hint="eastAsia"/>
        </w:rPr>
        <w:t xml:space="preserve">　</w:t>
      </w:r>
      <w:r w:rsidR="003F153D">
        <w:rPr>
          <w:rFonts w:hint="eastAsia"/>
        </w:rPr>
        <w:t>（水曜日は提携小児科午後休診の為、8：30～13：00）</w:t>
      </w:r>
    </w:p>
    <w:p w14:paraId="76D828BD" w14:textId="77777777" w:rsidR="00DD5AC2" w:rsidRPr="00DD5AC2" w:rsidRDefault="00DD5AC2" w:rsidP="00DD5AC2">
      <w:pPr>
        <w:widowControl w:val="0"/>
        <w:jc w:val="both"/>
      </w:pPr>
      <w:r w:rsidRPr="00DD5AC2">
        <w:rPr>
          <w:rFonts w:hint="eastAsia"/>
        </w:rPr>
        <w:t>休園日：土曜日　日曜日　祝日はお休みです</w:t>
      </w:r>
    </w:p>
    <w:p w14:paraId="5D9FCCC6" w14:textId="1C38792C" w:rsidR="00DD5AC2" w:rsidRPr="00DD5AC2" w:rsidRDefault="003F153D" w:rsidP="00DD5AC2">
      <w:pPr>
        <w:widowControl w:val="0"/>
        <w:jc w:val="both"/>
      </w:pPr>
      <w:r w:rsidRPr="00DD5AC2">
        <w:rPr>
          <w:rFonts w:hint="eastAsia"/>
        </w:rPr>
        <w:t>※</w:t>
      </w:r>
      <w:r>
        <w:rPr>
          <w:rFonts w:hint="eastAsia"/>
        </w:rPr>
        <w:t>平日でも</w:t>
      </w:r>
      <w:r w:rsidR="00DD5AC2" w:rsidRPr="00DD5AC2">
        <w:rPr>
          <w:rFonts w:hint="eastAsia"/>
        </w:rPr>
        <w:t>提携している小児科</w:t>
      </w:r>
      <w:r>
        <w:rPr>
          <w:rFonts w:hint="eastAsia"/>
        </w:rPr>
        <w:t>クリニック</w:t>
      </w:r>
      <w:r w:rsidR="00DD5AC2" w:rsidRPr="00DD5AC2">
        <w:rPr>
          <w:rFonts w:hint="eastAsia"/>
        </w:rPr>
        <w:t>の</w:t>
      </w:r>
      <w:r>
        <w:rPr>
          <w:rFonts w:hint="eastAsia"/>
        </w:rPr>
        <w:t>休診</w:t>
      </w:r>
      <w:r w:rsidR="00DD5AC2" w:rsidRPr="00DD5AC2">
        <w:rPr>
          <w:rFonts w:hint="eastAsia"/>
        </w:rPr>
        <w:t>に合わせますのでご了承ください。</w:t>
      </w:r>
    </w:p>
    <w:p w14:paraId="7D1CA9D1" w14:textId="77777777" w:rsidR="00DD5AC2" w:rsidRPr="00DD5AC2" w:rsidRDefault="00DD5AC2" w:rsidP="00DD5AC2">
      <w:pPr>
        <w:widowControl w:val="0"/>
        <w:jc w:val="both"/>
        <w:rPr>
          <w:bdr w:val="single" w:sz="4" w:space="0" w:color="auto"/>
        </w:rPr>
      </w:pPr>
      <w:r w:rsidRPr="00DD5AC2">
        <w:rPr>
          <w:rFonts w:hint="eastAsia"/>
          <w:bdr w:val="single" w:sz="4" w:space="0" w:color="auto"/>
        </w:rPr>
        <w:t>定員</w:t>
      </w:r>
    </w:p>
    <w:p w14:paraId="4FABADB0" w14:textId="77777777" w:rsidR="00DD5AC2" w:rsidRPr="00DD5AC2" w:rsidRDefault="00DD5AC2" w:rsidP="00DD5AC2">
      <w:pPr>
        <w:widowControl w:val="0"/>
        <w:jc w:val="both"/>
      </w:pPr>
      <w:r w:rsidRPr="00DD5AC2">
        <w:rPr>
          <w:rFonts w:hint="eastAsia"/>
        </w:rPr>
        <w:t>3名/日</w:t>
      </w:r>
    </w:p>
    <w:p w14:paraId="08330F09" w14:textId="77777777" w:rsidR="00DD5AC2" w:rsidRPr="00DD5AC2" w:rsidRDefault="00DD5AC2" w:rsidP="00DD5AC2">
      <w:pPr>
        <w:widowControl w:val="0"/>
        <w:jc w:val="both"/>
      </w:pPr>
      <w:r w:rsidRPr="00DD5AC2">
        <w:rPr>
          <w:rFonts w:hint="eastAsia"/>
        </w:rPr>
        <w:t>※その日の空き状況や感染状況によりお預かりをお断りさせていただく場合があります。</w:t>
      </w:r>
    </w:p>
    <w:p w14:paraId="29D4746F" w14:textId="77777777" w:rsidR="00DD5AC2" w:rsidRPr="00DD5AC2" w:rsidRDefault="00DD5AC2" w:rsidP="00DD5AC2">
      <w:pPr>
        <w:widowControl w:val="0"/>
        <w:jc w:val="both"/>
      </w:pPr>
    </w:p>
    <w:p w14:paraId="5791DC1C" w14:textId="35DC191B" w:rsidR="004867EA" w:rsidRPr="0005275B" w:rsidRDefault="00DD5AC2" w:rsidP="00DD5AC2">
      <w:pPr>
        <w:widowControl w:val="0"/>
        <w:jc w:val="both"/>
      </w:pPr>
      <w:r w:rsidRPr="00DD5AC2">
        <w:rPr>
          <w:rFonts w:hint="eastAsia"/>
          <w:bdr w:val="single" w:sz="4" w:space="0" w:color="auto"/>
        </w:rPr>
        <w:t>病児保育室での過ごし方</w:t>
      </w:r>
    </w:p>
    <w:tbl>
      <w:tblPr>
        <w:tblStyle w:val="a7"/>
        <w:tblW w:w="10544" w:type="dxa"/>
        <w:tblLook w:val="04A0" w:firstRow="1" w:lastRow="0" w:firstColumn="1" w:lastColumn="0" w:noHBand="0" w:noVBand="1"/>
      </w:tblPr>
      <w:tblGrid>
        <w:gridCol w:w="1365"/>
        <w:gridCol w:w="1182"/>
        <w:gridCol w:w="1443"/>
        <w:gridCol w:w="1470"/>
        <w:gridCol w:w="1198"/>
        <w:gridCol w:w="1275"/>
        <w:gridCol w:w="1418"/>
        <w:gridCol w:w="1193"/>
      </w:tblGrid>
      <w:tr w:rsidR="00905952" w14:paraId="685D24FC" w14:textId="6014A0AD" w:rsidTr="00C436D5">
        <w:trPr>
          <w:trHeight w:val="297"/>
        </w:trPr>
        <w:tc>
          <w:tcPr>
            <w:tcW w:w="1365" w:type="dxa"/>
          </w:tcPr>
          <w:p w14:paraId="080E2F7B" w14:textId="52F7E40D" w:rsidR="00905952" w:rsidRDefault="00905952" w:rsidP="00DD5AC2">
            <w:pPr>
              <w:widowControl w:val="0"/>
              <w:jc w:val="both"/>
            </w:pPr>
            <w:r>
              <w:rPr>
                <w:rFonts w:hint="eastAsia"/>
              </w:rPr>
              <w:t>8：30</w:t>
            </w:r>
          </w:p>
        </w:tc>
        <w:tc>
          <w:tcPr>
            <w:tcW w:w="1182" w:type="dxa"/>
          </w:tcPr>
          <w:p w14:paraId="2340268D" w14:textId="7767E5C3" w:rsidR="00905952" w:rsidRDefault="00905952" w:rsidP="00DD5AC2">
            <w:pPr>
              <w:widowControl w:val="0"/>
              <w:jc w:val="both"/>
            </w:pPr>
            <w:r>
              <w:rPr>
                <w:rFonts w:hint="eastAsia"/>
              </w:rPr>
              <w:t>9：00</w:t>
            </w:r>
          </w:p>
        </w:tc>
        <w:tc>
          <w:tcPr>
            <w:tcW w:w="1443" w:type="dxa"/>
          </w:tcPr>
          <w:p w14:paraId="6F13B0C8" w14:textId="42122D30" w:rsidR="00905952" w:rsidRDefault="00905952" w:rsidP="00DD5AC2">
            <w:pPr>
              <w:widowControl w:val="0"/>
              <w:jc w:val="both"/>
            </w:pPr>
          </w:p>
        </w:tc>
        <w:tc>
          <w:tcPr>
            <w:tcW w:w="1470" w:type="dxa"/>
          </w:tcPr>
          <w:p w14:paraId="6171E662" w14:textId="33B8BB8C" w:rsidR="00905952" w:rsidRDefault="00905952" w:rsidP="00DD5AC2">
            <w:pPr>
              <w:widowControl w:val="0"/>
              <w:jc w:val="both"/>
            </w:pPr>
            <w:r>
              <w:rPr>
                <w:rFonts w:hint="eastAsia"/>
              </w:rPr>
              <w:t>11：00</w:t>
            </w:r>
          </w:p>
        </w:tc>
        <w:tc>
          <w:tcPr>
            <w:tcW w:w="1198" w:type="dxa"/>
          </w:tcPr>
          <w:p w14:paraId="69A03602" w14:textId="7B0B488F" w:rsidR="00905952" w:rsidRDefault="00905952" w:rsidP="00DD5AC2">
            <w:pPr>
              <w:widowControl w:val="0"/>
              <w:jc w:val="both"/>
            </w:pPr>
            <w:r>
              <w:rPr>
                <w:rFonts w:hint="eastAsia"/>
              </w:rPr>
              <w:t>12：00</w:t>
            </w:r>
          </w:p>
        </w:tc>
        <w:tc>
          <w:tcPr>
            <w:tcW w:w="1275" w:type="dxa"/>
          </w:tcPr>
          <w:p w14:paraId="4244E6F5" w14:textId="365AF183" w:rsidR="00905952" w:rsidRDefault="00905952" w:rsidP="00DD5AC2">
            <w:pPr>
              <w:widowControl w:val="0"/>
              <w:jc w:val="both"/>
            </w:pPr>
            <w:r>
              <w:rPr>
                <w:rFonts w:hint="eastAsia"/>
              </w:rPr>
              <w:t>15：00</w:t>
            </w:r>
          </w:p>
        </w:tc>
        <w:tc>
          <w:tcPr>
            <w:tcW w:w="1418" w:type="dxa"/>
          </w:tcPr>
          <w:p w14:paraId="12650556" w14:textId="25FD5C93" w:rsidR="00905952" w:rsidRDefault="00905952" w:rsidP="00DD5AC2">
            <w:pPr>
              <w:widowControl w:val="0"/>
              <w:jc w:val="both"/>
            </w:pPr>
          </w:p>
        </w:tc>
        <w:tc>
          <w:tcPr>
            <w:tcW w:w="1193" w:type="dxa"/>
          </w:tcPr>
          <w:p w14:paraId="488A6AB7" w14:textId="1F154F9D" w:rsidR="00905952" w:rsidRDefault="00905952" w:rsidP="00DD5AC2">
            <w:pPr>
              <w:widowControl w:val="0"/>
              <w:jc w:val="both"/>
            </w:pPr>
            <w:r>
              <w:rPr>
                <w:rFonts w:hint="eastAsia"/>
              </w:rPr>
              <w:t>17：00</w:t>
            </w:r>
          </w:p>
        </w:tc>
      </w:tr>
      <w:tr w:rsidR="00905952" w14:paraId="351DC0D2" w14:textId="326CCAC2" w:rsidTr="00C436D5">
        <w:trPr>
          <w:trHeight w:val="291"/>
        </w:trPr>
        <w:tc>
          <w:tcPr>
            <w:tcW w:w="1365" w:type="dxa"/>
          </w:tcPr>
          <w:p w14:paraId="5860CB89" w14:textId="5351153D" w:rsidR="00905952" w:rsidRDefault="00905952" w:rsidP="00DD5AC2">
            <w:pPr>
              <w:widowControl w:val="0"/>
              <w:jc w:val="both"/>
            </w:pPr>
            <w:r>
              <w:rPr>
                <w:rFonts w:hint="eastAsia"/>
              </w:rPr>
              <w:t>入室</w:t>
            </w:r>
          </w:p>
        </w:tc>
        <w:tc>
          <w:tcPr>
            <w:tcW w:w="1182" w:type="dxa"/>
          </w:tcPr>
          <w:p w14:paraId="146D2781" w14:textId="2B589F3C" w:rsidR="00905952" w:rsidRDefault="00905952" w:rsidP="00DD5AC2">
            <w:pPr>
              <w:widowControl w:val="0"/>
              <w:jc w:val="both"/>
            </w:pPr>
            <w:r>
              <w:rPr>
                <w:rFonts w:hint="eastAsia"/>
              </w:rPr>
              <w:t>検温</w:t>
            </w:r>
          </w:p>
        </w:tc>
        <w:tc>
          <w:tcPr>
            <w:tcW w:w="1443" w:type="dxa"/>
          </w:tcPr>
          <w:p w14:paraId="3A914672" w14:textId="2BD12B76" w:rsidR="00905952" w:rsidRDefault="00905952" w:rsidP="00DD5AC2">
            <w:pPr>
              <w:widowControl w:val="0"/>
              <w:jc w:val="both"/>
            </w:pPr>
            <w:r>
              <w:rPr>
                <w:rFonts w:hint="eastAsia"/>
              </w:rPr>
              <w:t>自由遊び</w:t>
            </w:r>
          </w:p>
        </w:tc>
        <w:tc>
          <w:tcPr>
            <w:tcW w:w="1470" w:type="dxa"/>
          </w:tcPr>
          <w:p w14:paraId="7248614C" w14:textId="0E4EEB7A" w:rsidR="00905952" w:rsidRDefault="00905952" w:rsidP="00DD5AC2">
            <w:pPr>
              <w:widowControl w:val="0"/>
              <w:jc w:val="both"/>
            </w:pPr>
            <w:r>
              <w:rPr>
                <w:rFonts w:hint="eastAsia"/>
              </w:rPr>
              <w:t>昼食・与薬</w:t>
            </w:r>
          </w:p>
        </w:tc>
        <w:tc>
          <w:tcPr>
            <w:tcW w:w="1198" w:type="dxa"/>
          </w:tcPr>
          <w:p w14:paraId="5DC9914D" w14:textId="2401F8D5" w:rsidR="00905952" w:rsidRDefault="00905952" w:rsidP="00DD5AC2">
            <w:pPr>
              <w:widowControl w:val="0"/>
              <w:jc w:val="both"/>
            </w:pPr>
            <w:r>
              <w:rPr>
                <w:rFonts w:hint="eastAsia"/>
              </w:rPr>
              <w:t>午睡</w:t>
            </w:r>
          </w:p>
        </w:tc>
        <w:tc>
          <w:tcPr>
            <w:tcW w:w="1275" w:type="dxa"/>
          </w:tcPr>
          <w:p w14:paraId="18D81802" w14:textId="14EABA55" w:rsidR="00905952" w:rsidRDefault="00905952" w:rsidP="00DD5AC2">
            <w:pPr>
              <w:widowControl w:val="0"/>
              <w:jc w:val="both"/>
            </w:pPr>
            <w:r>
              <w:rPr>
                <w:rFonts w:hint="eastAsia"/>
              </w:rPr>
              <w:t>おやつ</w:t>
            </w:r>
          </w:p>
        </w:tc>
        <w:tc>
          <w:tcPr>
            <w:tcW w:w="1418" w:type="dxa"/>
          </w:tcPr>
          <w:p w14:paraId="12AB449E" w14:textId="1C00720C" w:rsidR="00905952" w:rsidRDefault="00905952" w:rsidP="00DD5AC2">
            <w:pPr>
              <w:widowControl w:val="0"/>
              <w:jc w:val="both"/>
            </w:pPr>
            <w:r>
              <w:rPr>
                <w:rFonts w:hint="eastAsia"/>
              </w:rPr>
              <w:t>自由遊び</w:t>
            </w:r>
          </w:p>
        </w:tc>
        <w:tc>
          <w:tcPr>
            <w:tcW w:w="1193" w:type="dxa"/>
          </w:tcPr>
          <w:p w14:paraId="4F740BD8" w14:textId="1D553146" w:rsidR="00905952" w:rsidRDefault="00905952" w:rsidP="00DD5AC2">
            <w:pPr>
              <w:widowControl w:val="0"/>
              <w:jc w:val="both"/>
            </w:pPr>
            <w:r>
              <w:rPr>
                <w:rFonts w:hint="eastAsia"/>
              </w:rPr>
              <w:t>お迎え</w:t>
            </w:r>
          </w:p>
        </w:tc>
      </w:tr>
    </w:tbl>
    <w:p w14:paraId="778AA3B6" w14:textId="46BA67BD" w:rsidR="00DD5AC2" w:rsidRPr="00DD5AC2" w:rsidRDefault="00DD5AC2" w:rsidP="00DD5AC2">
      <w:pPr>
        <w:widowControl w:val="0"/>
        <w:jc w:val="both"/>
      </w:pPr>
    </w:p>
    <w:p w14:paraId="0C9D6DF3" w14:textId="61A168E2" w:rsidR="009D263B" w:rsidRDefault="00DD5AC2" w:rsidP="003F153D">
      <w:pPr>
        <w:widowControl w:val="0"/>
        <w:jc w:val="both"/>
      </w:pPr>
      <w:r w:rsidRPr="00DD5AC2">
        <w:rPr>
          <w:rFonts w:hint="eastAsia"/>
        </w:rPr>
        <w:t>※年齢や病状に合わせた保育をします</w:t>
      </w:r>
      <w:r w:rsidR="00905952">
        <w:rPr>
          <w:rFonts w:hint="eastAsia"/>
        </w:rPr>
        <w:t>。</w:t>
      </w:r>
    </w:p>
    <w:p w14:paraId="48F31284" w14:textId="6D268CC9" w:rsidR="002D5865" w:rsidRPr="00A667EB" w:rsidRDefault="002D5865" w:rsidP="009C0574">
      <w:pPr>
        <w:rPr>
          <w:bdr w:val="single" w:sz="4" w:space="0" w:color="auto"/>
        </w:rPr>
      </w:pPr>
      <w:r w:rsidRPr="00A667EB">
        <w:rPr>
          <w:rFonts w:hint="eastAsia"/>
          <w:bdr w:val="single" w:sz="4" w:space="0" w:color="auto"/>
        </w:rPr>
        <w:t>利用までの流れ</w:t>
      </w:r>
    </w:p>
    <w:p w14:paraId="003B5BCB" w14:textId="77777777" w:rsidR="00E32BB7" w:rsidRDefault="002D5865" w:rsidP="00E32BB7">
      <w:pPr>
        <w:pStyle w:val="a8"/>
        <w:numPr>
          <w:ilvl w:val="0"/>
          <w:numId w:val="2"/>
        </w:numPr>
        <w:ind w:leftChars="0"/>
      </w:pPr>
      <w:r>
        <w:rPr>
          <w:rFonts w:hint="eastAsia"/>
        </w:rPr>
        <w:t>登録手続き</w:t>
      </w:r>
      <w:r w:rsidR="001A2491">
        <w:rPr>
          <w:rFonts w:hint="eastAsia"/>
        </w:rPr>
        <w:t xml:space="preserve">　</w:t>
      </w:r>
      <w:r w:rsidR="0096522C">
        <w:rPr>
          <w:rFonts w:hint="eastAsia"/>
        </w:rPr>
        <w:t xml:space="preserve">　　　　</w:t>
      </w:r>
      <w:r w:rsidR="00E32BB7">
        <w:rPr>
          <w:rFonts w:hint="eastAsia"/>
        </w:rPr>
        <w:t>「</w:t>
      </w:r>
      <w:r w:rsidR="000D49C4">
        <w:rPr>
          <w:rFonts w:hint="eastAsia"/>
        </w:rPr>
        <w:t>みどりの森保育園ももの木病児保育登録申請書</w:t>
      </w:r>
      <w:r w:rsidR="00E32BB7">
        <w:rPr>
          <w:rFonts w:hint="eastAsia"/>
        </w:rPr>
        <w:t>」</w:t>
      </w:r>
      <w:r w:rsidR="000D49C4">
        <w:rPr>
          <w:rFonts w:hint="eastAsia"/>
        </w:rPr>
        <w:t>に事前に記入し園に提出して</w:t>
      </w:r>
      <w:r w:rsidR="00E32BB7">
        <w:rPr>
          <w:rFonts w:hint="eastAsia"/>
        </w:rPr>
        <w:t xml:space="preserve">　　</w:t>
      </w:r>
    </w:p>
    <w:p w14:paraId="72A254D1" w14:textId="07BD3232" w:rsidR="000D49C4" w:rsidRDefault="000D49C4" w:rsidP="00E32BB7">
      <w:pPr>
        <w:pStyle w:val="a8"/>
        <w:ind w:leftChars="0" w:left="780" w:firstLineChars="1000" w:firstLine="2100"/>
      </w:pPr>
      <w:r>
        <w:rPr>
          <w:rFonts w:hint="eastAsia"/>
        </w:rPr>
        <w:t>ください。</w:t>
      </w:r>
    </w:p>
    <w:p w14:paraId="644E1C61" w14:textId="36018043" w:rsidR="001A2491" w:rsidRPr="000D49C4" w:rsidRDefault="000D49C4" w:rsidP="000D49C4">
      <w:pPr>
        <w:pStyle w:val="a8"/>
        <w:ind w:leftChars="0" w:left="780"/>
      </w:pPr>
      <w:r>
        <w:rPr>
          <w:rFonts w:hint="eastAsia"/>
        </w:rPr>
        <w:t xml:space="preserve">　</w:t>
      </w:r>
    </w:p>
    <w:p w14:paraId="756E0F2B" w14:textId="5B22C570" w:rsidR="002D5865" w:rsidRDefault="002D5865" w:rsidP="000D49C4">
      <w:pPr>
        <w:ind w:leftChars="200" w:left="2940" w:hangingChars="1200" w:hanging="2520"/>
      </w:pPr>
      <w:r>
        <w:rPr>
          <w:rFonts w:hint="eastAsia"/>
        </w:rPr>
        <w:t>2.　医療機関に受診</w:t>
      </w:r>
      <w:r w:rsidR="0013388A">
        <w:rPr>
          <w:rFonts w:hint="eastAsia"/>
        </w:rPr>
        <w:t xml:space="preserve">　　　</w:t>
      </w:r>
      <w:r w:rsidR="004F6CAE">
        <w:rPr>
          <w:rFonts w:hint="eastAsia"/>
        </w:rPr>
        <w:t>「</w:t>
      </w:r>
      <w:r>
        <w:rPr>
          <w:rFonts w:hint="eastAsia"/>
        </w:rPr>
        <w:t>診療情報提供書　兼　医師連絡票」を</w:t>
      </w:r>
      <w:r w:rsidR="000D49C4">
        <w:rPr>
          <w:rFonts w:hint="eastAsia"/>
        </w:rPr>
        <w:t>かかりつけ医にお渡しし</w:t>
      </w:r>
      <w:r w:rsidR="00EC49B0">
        <w:rPr>
          <w:rFonts w:hint="eastAsia"/>
        </w:rPr>
        <w:t>、</w:t>
      </w:r>
      <w:r w:rsidR="004F6CAE">
        <w:rPr>
          <w:rFonts w:hint="eastAsia"/>
        </w:rPr>
        <w:t>記入してもらってください。病児保育利用時に</w:t>
      </w:r>
      <w:r w:rsidR="000D49C4">
        <w:rPr>
          <w:rFonts w:hint="eastAsia"/>
        </w:rPr>
        <w:t>提出</w:t>
      </w:r>
      <w:r>
        <w:rPr>
          <w:rFonts w:hint="eastAsia"/>
        </w:rPr>
        <w:t>お願いします。</w:t>
      </w:r>
    </w:p>
    <w:p w14:paraId="779EA9DC" w14:textId="1F909A46" w:rsidR="004E7CD9" w:rsidRDefault="004E7CD9" w:rsidP="000D49C4">
      <w:pPr>
        <w:ind w:leftChars="200" w:left="2940" w:hangingChars="1200" w:hanging="2520"/>
      </w:pPr>
      <w:r>
        <w:rPr>
          <w:rFonts w:hint="eastAsia"/>
        </w:rPr>
        <w:t xml:space="preserve">　　　　　　　　　　　　</w:t>
      </w:r>
      <w:r w:rsidRPr="004E7CD9">
        <w:rPr>
          <w:rFonts w:hint="eastAsia"/>
          <w:color w:val="FF0000"/>
        </w:rPr>
        <w:t>※</w:t>
      </w:r>
      <w:r>
        <w:rPr>
          <w:rFonts w:hint="eastAsia"/>
        </w:rPr>
        <w:t>発熱のあるかたはPCR、抗原検査を受け、陰性でしたら病児保育受け入れ可能です。（ももの木基準の範囲内で）</w:t>
      </w:r>
    </w:p>
    <w:p w14:paraId="030B5B73" w14:textId="65BFF004" w:rsidR="004E7CD9" w:rsidRPr="004E7CD9" w:rsidRDefault="004E7CD9" w:rsidP="004E7CD9">
      <w:pPr>
        <w:ind w:leftChars="200" w:left="2940" w:hangingChars="1200" w:hanging="2520"/>
      </w:pPr>
      <w:r>
        <w:rPr>
          <w:rFonts w:hint="eastAsia"/>
          <w:color w:val="FF0000"/>
        </w:rPr>
        <w:t xml:space="preserve">　　　　　　　　　　　　※</w:t>
      </w:r>
      <w:r>
        <w:rPr>
          <w:rFonts w:hint="eastAsia"/>
        </w:rPr>
        <w:t>診療情報提供書兼医師連絡票の下部、配慮を要する事項に</w:t>
      </w:r>
      <w:r w:rsidRPr="00974B0D">
        <w:rPr>
          <w:rFonts w:hint="eastAsia"/>
          <w:color w:val="FF0000"/>
        </w:rPr>
        <w:t>陰性</w:t>
      </w:r>
      <w:r>
        <w:rPr>
          <w:rFonts w:hint="eastAsia"/>
        </w:rPr>
        <w:t>を記入してもらってください。</w:t>
      </w:r>
    </w:p>
    <w:p w14:paraId="3CBA0C30" w14:textId="77777777" w:rsidR="00CE5C06" w:rsidRPr="004F6CAE" w:rsidRDefault="00CE5C06" w:rsidP="002D5865">
      <w:pPr>
        <w:ind w:firstLineChars="200" w:firstLine="420"/>
      </w:pPr>
    </w:p>
    <w:p w14:paraId="7AF66F56" w14:textId="50D6A64F" w:rsidR="0096522C" w:rsidRDefault="002D5865" w:rsidP="0013388A">
      <w:pPr>
        <w:ind w:leftChars="200" w:left="2520" w:hangingChars="1000" w:hanging="2100"/>
      </w:pPr>
      <w:r>
        <w:rPr>
          <w:rFonts w:hint="eastAsia"/>
        </w:rPr>
        <w:t>3.　予約申し込み</w:t>
      </w:r>
      <w:r w:rsidR="00CE5C06">
        <w:rPr>
          <w:rFonts w:hint="eastAsia"/>
        </w:rPr>
        <w:t xml:space="preserve">　　　　</w:t>
      </w:r>
      <w:r>
        <w:rPr>
          <w:rFonts w:hint="eastAsia"/>
        </w:rPr>
        <w:t>前日17</w:t>
      </w:r>
      <w:r w:rsidR="00CE5C06">
        <w:rPr>
          <w:rFonts w:hint="eastAsia"/>
        </w:rPr>
        <w:t>時</w:t>
      </w:r>
      <w:r>
        <w:rPr>
          <w:rFonts w:hint="eastAsia"/>
        </w:rPr>
        <w:t>までに</w:t>
      </w:r>
      <w:r w:rsidR="004F6CAE">
        <w:rPr>
          <w:rFonts w:hint="eastAsia"/>
        </w:rPr>
        <w:t>電話</w:t>
      </w:r>
      <w:r>
        <w:rPr>
          <w:rFonts w:hint="eastAsia"/>
        </w:rPr>
        <w:t>連絡してください。</w:t>
      </w:r>
    </w:p>
    <w:p w14:paraId="372CFB67" w14:textId="6C395294" w:rsidR="00CE5C06" w:rsidRDefault="00CE5C06" w:rsidP="00CE5C06">
      <w:pPr>
        <w:ind w:firstLineChars="1400" w:firstLine="2940"/>
      </w:pPr>
      <w:r>
        <w:rPr>
          <w:rFonts w:hint="eastAsia"/>
        </w:rPr>
        <w:t>当日申し込みの場合</w:t>
      </w:r>
      <w:r w:rsidR="004F6CAE">
        <w:rPr>
          <w:rFonts w:hint="eastAsia"/>
        </w:rPr>
        <w:t>も</w:t>
      </w:r>
      <w:r w:rsidR="00F037E7">
        <w:rPr>
          <w:rFonts w:hint="eastAsia"/>
        </w:rPr>
        <w:t>電話連絡お願いします</w:t>
      </w:r>
      <w:r>
        <w:rPr>
          <w:rFonts w:hint="eastAsia"/>
        </w:rPr>
        <w:t>。</w:t>
      </w:r>
    </w:p>
    <w:p w14:paraId="18CA620B" w14:textId="23C1A4BB" w:rsidR="0096522C" w:rsidRDefault="002D5865" w:rsidP="00CE5C06">
      <w:pPr>
        <w:ind w:firstLineChars="1400" w:firstLine="2940"/>
      </w:pPr>
      <w:r>
        <w:rPr>
          <w:rFonts w:hint="eastAsia"/>
        </w:rPr>
        <w:t>月曜日利用の場合は金曜</w:t>
      </w:r>
      <w:r w:rsidR="00CE5C06">
        <w:rPr>
          <w:rFonts w:hint="eastAsia"/>
        </w:rPr>
        <w:t>日</w:t>
      </w:r>
      <w:r>
        <w:rPr>
          <w:rFonts w:hint="eastAsia"/>
        </w:rPr>
        <w:t>の17</w:t>
      </w:r>
      <w:r w:rsidR="00CE5C06">
        <w:rPr>
          <w:rFonts w:hint="eastAsia"/>
        </w:rPr>
        <w:t>時</w:t>
      </w:r>
      <w:r>
        <w:rPr>
          <w:rFonts w:hint="eastAsia"/>
        </w:rPr>
        <w:t>までに連絡お願いします。</w:t>
      </w:r>
    </w:p>
    <w:p w14:paraId="1A48D41E" w14:textId="37E62882" w:rsidR="002D5865" w:rsidRDefault="002D5865" w:rsidP="0096522C">
      <w:pPr>
        <w:ind w:leftChars="1200" w:left="2520" w:firstLineChars="200" w:firstLine="420"/>
      </w:pPr>
      <w:r>
        <w:rPr>
          <w:rFonts w:hint="eastAsia"/>
        </w:rPr>
        <w:t>(当日キャンセルは8</w:t>
      </w:r>
      <w:r w:rsidR="004F6CAE">
        <w:rPr>
          <w:rFonts w:hint="eastAsia"/>
        </w:rPr>
        <w:t>時</w:t>
      </w:r>
      <w:r>
        <w:rPr>
          <w:rFonts w:hint="eastAsia"/>
        </w:rPr>
        <w:t>までにお願いします</w:t>
      </w:r>
      <w:r w:rsidR="004F6CAE">
        <w:rPr>
          <w:rFonts w:hint="eastAsia"/>
        </w:rPr>
        <w:t>。</w:t>
      </w:r>
      <w:r>
        <w:rPr>
          <w:rFonts w:hint="eastAsia"/>
        </w:rPr>
        <w:t>)</w:t>
      </w:r>
    </w:p>
    <w:p w14:paraId="76FE4129" w14:textId="6956B105" w:rsidR="002D5865" w:rsidRDefault="002D5865" w:rsidP="002D5865">
      <w:pPr>
        <w:ind w:firstLineChars="200" w:firstLine="420"/>
      </w:pPr>
      <w:r>
        <w:rPr>
          <w:rFonts w:hint="eastAsia"/>
        </w:rPr>
        <w:t xml:space="preserve">4．入室　</w:t>
      </w:r>
    </w:p>
    <w:p w14:paraId="79A567DB" w14:textId="77777777" w:rsidR="008210CA" w:rsidRDefault="00EC49B0" w:rsidP="002D5865">
      <w:pPr>
        <w:ind w:firstLineChars="200" w:firstLine="420"/>
      </w:pPr>
      <w:r>
        <w:rPr>
          <w:rFonts w:hint="eastAsia"/>
        </w:rPr>
        <w:t xml:space="preserve">　</w:t>
      </w:r>
    </w:p>
    <w:p w14:paraId="3DD1EA67" w14:textId="51F686FD" w:rsidR="00EC49B0" w:rsidRDefault="008210CA" w:rsidP="008210CA">
      <w:pPr>
        <w:ind w:firstLineChars="300" w:firstLine="630"/>
      </w:pPr>
      <w:r>
        <w:rPr>
          <w:rFonts w:hint="eastAsia"/>
        </w:rPr>
        <w:t>持ち物の確認</w:t>
      </w:r>
    </w:p>
    <w:p w14:paraId="6EE7E859" w14:textId="7C93ECF6" w:rsidR="00F037E7" w:rsidRDefault="00386339" w:rsidP="008210CA">
      <w:pPr>
        <w:ind w:firstLineChars="400" w:firstLine="840"/>
      </w:pPr>
      <w:r>
        <w:rPr>
          <w:rFonts w:hint="eastAsia"/>
        </w:rPr>
        <w:t>・</w:t>
      </w:r>
      <w:r w:rsidR="002D5865">
        <w:rPr>
          <w:rFonts w:hint="eastAsia"/>
        </w:rPr>
        <w:t>「利用申込書」「診療情報提供書　兼　医師連絡票」</w:t>
      </w:r>
      <w:r w:rsidR="00F037E7">
        <w:rPr>
          <w:rFonts w:hint="eastAsia"/>
        </w:rPr>
        <w:t>の提出</w:t>
      </w:r>
    </w:p>
    <w:p w14:paraId="0F7BCDB5" w14:textId="0B566A1E" w:rsidR="00F037E7" w:rsidRDefault="00386339" w:rsidP="00F037E7">
      <w:pPr>
        <w:ind w:firstLineChars="400" w:firstLine="840"/>
      </w:pPr>
      <w:r>
        <w:rPr>
          <w:rFonts w:hint="eastAsia"/>
        </w:rPr>
        <w:t>・</w:t>
      </w:r>
      <w:r w:rsidR="002D5865">
        <w:rPr>
          <w:rFonts w:hint="eastAsia"/>
        </w:rPr>
        <w:t>「与薬依頼表」</w:t>
      </w:r>
      <w:r w:rsidR="00F037E7">
        <w:rPr>
          <w:rFonts w:hint="eastAsia"/>
        </w:rPr>
        <w:t xml:space="preserve">を記入し提出(薬持参の場合のみ必要です)。　</w:t>
      </w:r>
    </w:p>
    <w:p w14:paraId="6ACDAEA7" w14:textId="3FE64578" w:rsidR="002D5865" w:rsidRDefault="00386339" w:rsidP="00386339">
      <w:pPr>
        <w:ind w:leftChars="400" w:left="1050" w:hangingChars="100" w:hanging="210"/>
      </w:pPr>
      <w:r>
        <w:rPr>
          <w:rFonts w:hint="eastAsia"/>
        </w:rPr>
        <w:t>・</w:t>
      </w:r>
      <w:r w:rsidR="0013388A">
        <w:rPr>
          <w:rFonts w:hint="eastAsia"/>
        </w:rPr>
        <w:t>「</w:t>
      </w:r>
      <w:r w:rsidR="00CD7247">
        <w:rPr>
          <w:rFonts w:hint="eastAsia"/>
        </w:rPr>
        <w:t>病児保育記録</w:t>
      </w:r>
      <w:r w:rsidR="002D5865">
        <w:rPr>
          <w:rFonts w:hint="eastAsia"/>
        </w:rPr>
        <w:t>」</w:t>
      </w:r>
      <w:r w:rsidR="00F037E7">
        <w:rPr>
          <w:rFonts w:hint="eastAsia"/>
        </w:rPr>
        <w:t>は左側のご家庭での様子のところをご記入ください。右側は園で記入します。</w:t>
      </w:r>
    </w:p>
    <w:p w14:paraId="6FB2286A" w14:textId="458999A5" w:rsidR="002D5865" w:rsidRDefault="002D5865" w:rsidP="002D5865">
      <w:r>
        <w:rPr>
          <w:rFonts w:hint="eastAsia"/>
        </w:rPr>
        <w:t xml:space="preserve">　　　</w:t>
      </w:r>
      <w:r w:rsidR="0013388A">
        <w:rPr>
          <w:rFonts w:hint="eastAsia"/>
        </w:rPr>
        <w:t xml:space="preserve">　</w:t>
      </w:r>
      <w:r>
        <w:rPr>
          <w:rFonts w:hint="eastAsia"/>
        </w:rPr>
        <w:t>上記の必要書類と</w:t>
      </w:r>
      <w:r w:rsidR="00F82773">
        <w:rPr>
          <w:rFonts w:hint="eastAsia"/>
        </w:rPr>
        <w:t>下記に書かれている持ち物をご持参ください。</w:t>
      </w:r>
    </w:p>
    <w:p w14:paraId="680C0099" w14:textId="53DBB892" w:rsidR="009145CF" w:rsidRDefault="009145CF" w:rsidP="008C0F1D"/>
    <w:p w14:paraId="209D2AC3" w14:textId="77777777" w:rsidR="00AE24DE" w:rsidRDefault="00AE24DE" w:rsidP="009145CF"/>
    <w:p w14:paraId="0BE84974" w14:textId="40A54D8F" w:rsidR="00EC49B0" w:rsidRPr="009145CF" w:rsidRDefault="004365A8" w:rsidP="009145CF">
      <w:r w:rsidRPr="004365A8">
        <w:rPr>
          <w:rFonts w:hint="eastAsia"/>
          <w:bdr w:val="single" w:sz="4" w:space="0" w:color="auto"/>
        </w:rPr>
        <w:lastRenderedPageBreak/>
        <w:t>当日の持ち物</w:t>
      </w:r>
    </w:p>
    <w:p w14:paraId="48FE003C" w14:textId="21CDB906" w:rsidR="00386339" w:rsidRDefault="00386339" w:rsidP="004365A8">
      <w:pPr>
        <w:widowControl w:val="0"/>
        <w:jc w:val="both"/>
      </w:pPr>
      <w:r>
        <w:rPr>
          <w:rFonts w:hint="eastAsia"/>
        </w:rPr>
        <w:t>□</w:t>
      </w:r>
      <w:r w:rsidR="004365A8" w:rsidRPr="004365A8">
        <w:rPr>
          <w:rFonts w:hint="eastAsia"/>
        </w:rPr>
        <w:t>「利用申込書」</w:t>
      </w:r>
    </w:p>
    <w:p w14:paraId="2BB39EA4" w14:textId="77777777" w:rsidR="00386339" w:rsidRDefault="00386339" w:rsidP="004365A8">
      <w:pPr>
        <w:widowControl w:val="0"/>
        <w:jc w:val="both"/>
      </w:pPr>
      <w:r>
        <w:rPr>
          <w:rFonts w:hint="eastAsia"/>
        </w:rPr>
        <w:t>□</w:t>
      </w:r>
      <w:r w:rsidR="004365A8" w:rsidRPr="004365A8">
        <w:rPr>
          <w:rFonts w:hint="eastAsia"/>
        </w:rPr>
        <w:t>「与薬依頼票」</w:t>
      </w:r>
    </w:p>
    <w:p w14:paraId="781203DD" w14:textId="77777777" w:rsidR="00386339" w:rsidRDefault="00386339" w:rsidP="004365A8">
      <w:pPr>
        <w:widowControl w:val="0"/>
        <w:jc w:val="both"/>
      </w:pPr>
      <w:r>
        <w:rPr>
          <w:rFonts w:hint="eastAsia"/>
        </w:rPr>
        <w:t>□</w:t>
      </w:r>
      <w:r w:rsidR="004365A8" w:rsidRPr="004365A8">
        <w:rPr>
          <w:rFonts w:hint="eastAsia"/>
        </w:rPr>
        <w:t xml:space="preserve">「診療情報提供書　兼　医師連絡票」　</w:t>
      </w:r>
    </w:p>
    <w:p w14:paraId="6C7486E4" w14:textId="6A4A497A" w:rsidR="00386339" w:rsidRDefault="00386339" w:rsidP="004365A8">
      <w:pPr>
        <w:widowControl w:val="0"/>
        <w:jc w:val="both"/>
      </w:pPr>
      <w:r>
        <w:rPr>
          <w:rFonts w:hint="eastAsia"/>
        </w:rPr>
        <w:t>□</w:t>
      </w:r>
      <w:r w:rsidR="009F4C0B">
        <w:rPr>
          <w:rFonts w:hint="eastAsia"/>
        </w:rPr>
        <w:t>「病児</w:t>
      </w:r>
      <w:r w:rsidR="00F25798">
        <w:rPr>
          <w:rFonts w:hint="eastAsia"/>
        </w:rPr>
        <w:t>保育</w:t>
      </w:r>
      <w:r w:rsidR="009F4C0B">
        <w:rPr>
          <w:rFonts w:hint="eastAsia"/>
        </w:rPr>
        <w:t>記録」</w:t>
      </w:r>
    </w:p>
    <w:p w14:paraId="14577B68" w14:textId="3F2052BF" w:rsidR="00EF7919" w:rsidRDefault="00EF7919" w:rsidP="004365A8">
      <w:pPr>
        <w:widowControl w:val="0"/>
        <w:jc w:val="both"/>
      </w:pPr>
      <w:r>
        <w:rPr>
          <w:rFonts w:hint="eastAsia"/>
        </w:rPr>
        <w:t>□　保険証、医療証、お薬手帳、母子手帳</w:t>
      </w:r>
    </w:p>
    <w:p w14:paraId="7315361A" w14:textId="2BC521F5" w:rsidR="004365A8" w:rsidRPr="00EC49B0" w:rsidRDefault="00386339" w:rsidP="004365A8">
      <w:pPr>
        <w:widowControl w:val="0"/>
        <w:jc w:val="both"/>
        <w:rPr>
          <w:bdr w:val="single" w:sz="4" w:space="0" w:color="auto"/>
        </w:rPr>
      </w:pPr>
      <w:r>
        <w:rPr>
          <w:rFonts w:hint="eastAsia"/>
        </w:rPr>
        <w:t>□</w:t>
      </w:r>
      <w:r w:rsidR="00EF7919">
        <w:rPr>
          <w:rFonts w:hint="eastAsia"/>
        </w:rPr>
        <w:t xml:space="preserve">　</w:t>
      </w:r>
      <w:r w:rsidR="00650006">
        <w:rPr>
          <w:rFonts w:hint="eastAsia"/>
          <w:noProof/>
        </w:rPr>
        <w:drawing>
          <wp:anchor distT="0" distB="0" distL="114300" distR="114300" simplePos="0" relativeHeight="251662336" behindDoc="1" locked="0" layoutInCell="1" allowOverlap="1" wp14:anchorId="212F5122" wp14:editId="69101F99">
            <wp:simplePos x="0" y="0"/>
            <wp:positionH relativeFrom="margin">
              <wp:posOffset>-212415</wp:posOffset>
            </wp:positionH>
            <wp:positionV relativeFrom="margin">
              <wp:posOffset>-304800</wp:posOffset>
            </wp:positionV>
            <wp:extent cx="7173285" cy="10293125"/>
            <wp:effectExtent l="0" t="0" r="889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a:extLst>
                        <a:ext uri="{28A0092B-C50C-407E-A947-70E740481C1C}">
                          <a14:useLocalDpi xmlns:a14="http://schemas.microsoft.com/office/drawing/2010/main" val="0"/>
                        </a:ext>
                      </a:extLst>
                    </a:blip>
                    <a:stretch>
                      <a:fillRect/>
                    </a:stretch>
                  </pic:blipFill>
                  <pic:spPr>
                    <a:xfrm>
                      <a:off x="0" y="0"/>
                      <a:ext cx="7182364" cy="10306153"/>
                    </a:xfrm>
                    <a:prstGeom prst="rect">
                      <a:avLst/>
                    </a:prstGeom>
                  </pic:spPr>
                </pic:pic>
              </a:graphicData>
            </a:graphic>
            <wp14:sizeRelH relativeFrom="margin">
              <wp14:pctWidth>0</wp14:pctWidth>
            </wp14:sizeRelH>
            <wp14:sizeRelV relativeFrom="margin">
              <wp14:pctHeight>0</wp14:pctHeight>
            </wp14:sizeRelV>
          </wp:anchor>
        </w:drawing>
      </w:r>
      <w:r w:rsidR="004365A8" w:rsidRPr="004365A8">
        <w:rPr>
          <w:rFonts w:hint="eastAsia"/>
        </w:rPr>
        <w:t>薬(医師から処方されているものに限る)</w:t>
      </w:r>
      <w:r w:rsidR="009B4DB5">
        <w:rPr>
          <w:rFonts w:hint="eastAsia"/>
        </w:rPr>
        <w:t>、</w:t>
      </w:r>
      <w:r w:rsidR="004365A8" w:rsidRPr="004365A8">
        <w:rPr>
          <w:rFonts w:hint="eastAsia"/>
        </w:rPr>
        <w:t>お薬の説明書も提出してください。</w:t>
      </w:r>
    </w:p>
    <w:p w14:paraId="17A1059E" w14:textId="77777777" w:rsidR="009B4DB5" w:rsidRDefault="004365A8" w:rsidP="00EF7919">
      <w:pPr>
        <w:widowControl w:val="0"/>
        <w:ind w:firstLineChars="200" w:firstLine="412"/>
        <w:jc w:val="both"/>
      </w:pPr>
      <w:r w:rsidRPr="009B4DB5">
        <w:rPr>
          <w:rFonts w:hint="eastAsia"/>
          <w:b/>
          <w:bCs/>
        </w:rPr>
        <w:t>１回分</w:t>
      </w:r>
      <w:r w:rsidRPr="004365A8">
        <w:rPr>
          <w:rFonts w:hint="eastAsia"/>
        </w:rPr>
        <w:t>のお薬を持参ください。</w:t>
      </w:r>
    </w:p>
    <w:p w14:paraId="0FC97916" w14:textId="106533BE" w:rsidR="004365A8" w:rsidRPr="004365A8" w:rsidRDefault="004365A8" w:rsidP="00EF7919">
      <w:pPr>
        <w:widowControl w:val="0"/>
        <w:ind w:firstLineChars="200" w:firstLine="420"/>
        <w:jc w:val="both"/>
      </w:pPr>
      <w:r w:rsidRPr="004365A8">
        <w:rPr>
          <w:rFonts w:hint="eastAsia"/>
        </w:rPr>
        <w:t>お薬にも</w:t>
      </w:r>
      <w:r>
        <w:rPr>
          <w:rFonts w:hint="eastAsia"/>
        </w:rPr>
        <w:t>必ず</w:t>
      </w:r>
      <w:r w:rsidR="009B4DB5" w:rsidRPr="009B4DB5">
        <w:rPr>
          <w:rFonts w:hint="eastAsia"/>
          <w:b/>
          <w:bCs/>
        </w:rPr>
        <w:t>１つずつ</w:t>
      </w:r>
      <w:r w:rsidRPr="009B4DB5">
        <w:rPr>
          <w:rFonts w:hint="eastAsia"/>
        </w:rPr>
        <w:t>名前記入</w:t>
      </w:r>
      <w:r w:rsidR="009B4DB5" w:rsidRPr="009B4DB5">
        <w:rPr>
          <w:rFonts w:hint="eastAsia"/>
        </w:rPr>
        <w:t>（シロップも1</w:t>
      </w:r>
      <w:r w:rsidR="009B4DB5">
        <w:rPr>
          <w:rFonts w:hint="eastAsia"/>
        </w:rPr>
        <w:t>回分容器に入れる</w:t>
      </w:r>
      <w:r w:rsidR="009B4DB5" w:rsidRPr="009B4DB5">
        <w:rPr>
          <w:rFonts w:hint="eastAsia"/>
        </w:rPr>
        <w:t>）</w:t>
      </w:r>
      <w:r w:rsidRPr="004365A8">
        <w:rPr>
          <w:rFonts w:hint="eastAsia"/>
        </w:rPr>
        <w:t>してください。</w:t>
      </w:r>
    </w:p>
    <w:p w14:paraId="3F36FB5D" w14:textId="35B5ACE3" w:rsidR="004365A8" w:rsidRPr="004365A8" w:rsidRDefault="00386339" w:rsidP="004365A8">
      <w:pPr>
        <w:widowControl w:val="0"/>
        <w:jc w:val="both"/>
      </w:pPr>
      <w:r>
        <w:rPr>
          <w:rFonts w:hint="eastAsia"/>
        </w:rPr>
        <w:t>□</w:t>
      </w:r>
      <w:r w:rsidR="004365A8" w:rsidRPr="004365A8">
        <w:rPr>
          <w:rFonts w:hint="eastAsia"/>
        </w:rPr>
        <w:t>着替え2～3枚、下着2～3枚（下痢・嘔吐の場合は多めに必要）</w:t>
      </w:r>
    </w:p>
    <w:p w14:paraId="3B55E55E" w14:textId="40395FE2" w:rsidR="004365A8" w:rsidRPr="004365A8" w:rsidRDefault="00386339" w:rsidP="004365A8">
      <w:pPr>
        <w:widowControl w:val="0"/>
        <w:jc w:val="both"/>
      </w:pPr>
      <w:r>
        <w:rPr>
          <w:rFonts w:hint="eastAsia"/>
        </w:rPr>
        <w:t>□</w:t>
      </w:r>
      <w:r w:rsidR="004365A8" w:rsidRPr="004365A8">
        <w:rPr>
          <w:rFonts w:hint="eastAsia"/>
        </w:rPr>
        <w:t>バスタオル２枚（</w:t>
      </w:r>
      <w:r>
        <w:rPr>
          <w:rFonts w:hint="eastAsia"/>
        </w:rPr>
        <w:t>寝るときに使います。在園児は必要なし</w:t>
      </w:r>
      <w:r w:rsidR="004365A8" w:rsidRPr="004365A8">
        <w:rPr>
          <w:rFonts w:hint="eastAsia"/>
        </w:rPr>
        <w:t>）</w:t>
      </w:r>
    </w:p>
    <w:p w14:paraId="4F929499" w14:textId="1EF069FA" w:rsidR="004365A8" w:rsidRPr="004365A8" w:rsidRDefault="00386339" w:rsidP="004365A8">
      <w:pPr>
        <w:widowControl w:val="0"/>
        <w:jc w:val="both"/>
      </w:pPr>
      <w:r>
        <w:rPr>
          <w:rFonts w:hint="eastAsia"/>
        </w:rPr>
        <w:t>□</w:t>
      </w:r>
      <w:r w:rsidR="004365A8" w:rsidRPr="004365A8">
        <w:rPr>
          <w:rFonts w:hint="eastAsia"/>
        </w:rPr>
        <w:t>ビニール袋（汚れものいれ）２～３枚</w:t>
      </w:r>
    </w:p>
    <w:p w14:paraId="10BB0224" w14:textId="20FDA6AE" w:rsidR="004365A8" w:rsidRDefault="00386339" w:rsidP="004365A8">
      <w:pPr>
        <w:widowControl w:val="0"/>
        <w:jc w:val="both"/>
      </w:pPr>
      <w:r>
        <w:rPr>
          <w:rFonts w:hint="eastAsia"/>
        </w:rPr>
        <w:t>□</w:t>
      </w:r>
      <w:r w:rsidR="00F82773">
        <w:rPr>
          <w:rFonts w:hint="eastAsia"/>
        </w:rPr>
        <w:t>おやつ</w:t>
      </w:r>
      <w:r>
        <w:rPr>
          <w:rFonts w:hint="eastAsia"/>
        </w:rPr>
        <w:t>(給食提供不要の方。在園児は必要なし)</w:t>
      </w:r>
    </w:p>
    <w:p w14:paraId="69C5779D" w14:textId="77777777" w:rsidR="002F2179" w:rsidRPr="002F2179" w:rsidRDefault="002F2179" w:rsidP="002F2179">
      <w:pPr>
        <w:widowControl w:val="0"/>
        <w:jc w:val="both"/>
        <w:rPr>
          <w:bdr w:val="single" w:sz="4" w:space="0" w:color="auto"/>
        </w:rPr>
      </w:pPr>
      <w:r w:rsidRPr="002F2179">
        <w:rPr>
          <w:rFonts w:hint="eastAsia"/>
          <w:bdr w:val="single" w:sz="4" w:space="0" w:color="auto"/>
        </w:rPr>
        <w:t>必要な場合はご用意ください</w:t>
      </w:r>
    </w:p>
    <w:p w14:paraId="578AA9CF" w14:textId="64B921FA" w:rsidR="002F2179" w:rsidRPr="002F2179" w:rsidRDefault="002F2179" w:rsidP="002F2179">
      <w:pPr>
        <w:widowControl w:val="0"/>
        <w:jc w:val="both"/>
      </w:pPr>
      <w:r w:rsidRPr="002F2179">
        <w:rPr>
          <w:rFonts w:hint="eastAsia"/>
        </w:rPr>
        <w:t xml:space="preserve">　</w:t>
      </w:r>
      <w:r w:rsidR="008210CA">
        <w:rPr>
          <w:rFonts w:hint="eastAsia"/>
        </w:rPr>
        <w:t>□</w:t>
      </w:r>
      <w:r w:rsidRPr="002F2179">
        <w:rPr>
          <w:rFonts w:hint="eastAsia"/>
        </w:rPr>
        <w:t>紙おむつ１０枚程度（不足した場合は１枚５０円いただきます）</w:t>
      </w:r>
    </w:p>
    <w:p w14:paraId="7DA159FD" w14:textId="2C25BA8A" w:rsidR="002F2179" w:rsidRPr="002F2179" w:rsidRDefault="008210CA" w:rsidP="002F2179">
      <w:pPr>
        <w:widowControl w:val="0"/>
        <w:ind w:firstLineChars="100" w:firstLine="210"/>
        <w:jc w:val="both"/>
      </w:pPr>
      <w:r>
        <w:rPr>
          <w:rFonts w:hint="eastAsia"/>
        </w:rPr>
        <w:t>□</w:t>
      </w:r>
      <w:r w:rsidR="002F2179" w:rsidRPr="002F2179">
        <w:rPr>
          <w:rFonts w:hint="eastAsia"/>
        </w:rPr>
        <w:t>おしりふき</w:t>
      </w:r>
    </w:p>
    <w:p w14:paraId="32063F6A" w14:textId="2A968B70" w:rsidR="002F2179" w:rsidRPr="002F2179" w:rsidRDefault="002F2179" w:rsidP="002F2179">
      <w:pPr>
        <w:widowControl w:val="0"/>
        <w:jc w:val="both"/>
      </w:pPr>
      <w:r w:rsidRPr="002F2179">
        <w:rPr>
          <w:rFonts w:hint="eastAsia"/>
        </w:rPr>
        <w:t xml:space="preserve">　</w:t>
      </w:r>
      <w:r w:rsidR="008210CA">
        <w:rPr>
          <w:rFonts w:hint="eastAsia"/>
        </w:rPr>
        <w:t>□</w:t>
      </w:r>
      <w:r w:rsidRPr="002F2179">
        <w:rPr>
          <w:rFonts w:hint="eastAsia"/>
        </w:rPr>
        <w:t>おむつや汚れたものをいれるビニール袋</w:t>
      </w:r>
    </w:p>
    <w:p w14:paraId="34BB8CC4" w14:textId="10DB34FD" w:rsidR="002F2179" w:rsidRPr="002F2179" w:rsidRDefault="002F2179" w:rsidP="002F2179">
      <w:pPr>
        <w:widowControl w:val="0"/>
        <w:jc w:val="both"/>
      </w:pPr>
      <w:r w:rsidRPr="002F2179">
        <w:rPr>
          <w:rFonts w:hint="eastAsia"/>
        </w:rPr>
        <w:t xml:space="preserve">　</w:t>
      </w:r>
      <w:r w:rsidR="008210CA">
        <w:rPr>
          <w:rFonts w:hint="eastAsia"/>
        </w:rPr>
        <w:t>□</w:t>
      </w:r>
      <w:r w:rsidRPr="002F2179">
        <w:rPr>
          <w:rFonts w:hint="eastAsia"/>
        </w:rPr>
        <w:t>口拭きタオルあるいはウエットティッシュ</w:t>
      </w:r>
    </w:p>
    <w:p w14:paraId="1A140B14" w14:textId="6BED5046" w:rsidR="002F2179" w:rsidRPr="002F2179" w:rsidRDefault="002F2179" w:rsidP="002F2179">
      <w:pPr>
        <w:widowControl w:val="0"/>
        <w:jc w:val="both"/>
      </w:pPr>
      <w:r w:rsidRPr="002F2179">
        <w:rPr>
          <w:rFonts w:hint="eastAsia"/>
        </w:rPr>
        <w:t xml:space="preserve">　</w:t>
      </w:r>
      <w:r w:rsidR="008210CA">
        <w:rPr>
          <w:rFonts w:hint="eastAsia"/>
        </w:rPr>
        <w:t>□</w:t>
      </w:r>
      <w:r w:rsidRPr="002F2179">
        <w:rPr>
          <w:rFonts w:hint="eastAsia"/>
        </w:rPr>
        <w:t>粉ミルク、哺乳瓶</w:t>
      </w:r>
    </w:p>
    <w:p w14:paraId="2657AD4E" w14:textId="77777777" w:rsidR="002F2179" w:rsidRDefault="002F2179" w:rsidP="004365A8">
      <w:pPr>
        <w:widowControl w:val="0"/>
        <w:jc w:val="both"/>
      </w:pPr>
    </w:p>
    <w:p w14:paraId="24E16253" w14:textId="751D4DD4" w:rsidR="00650006" w:rsidRPr="002F2179" w:rsidRDefault="002F2179" w:rsidP="002F2179">
      <w:pPr>
        <w:widowControl w:val="0"/>
        <w:tabs>
          <w:tab w:val="left" w:pos="1335"/>
        </w:tabs>
        <w:jc w:val="both"/>
        <w:rPr>
          <w:bdr w:val="single" w:sz="4" w:space="0" w:color="auto"/>
        </w:rPr>
      </w:pPr>
      <w:r w:rsidRPr="002F2179">
        <w:rPr>
          <w:rFonts w:hint="eastAsia"/>
          <w:bdr w:val="single" w:sz="4" w:space="0" w:color="auto"/>
        </w:rPr>
        <w:t>利用上の注意</w:t>
      </w:r>
      <w:r>
        <w:rPr>
          <w:bdr w:val="single" w:sz="4" w:space="0" w:color="auto"/>
        </w:rPr>
        <w:tab/>
      </w:r>
    </w:p>
    <w:p w14:paraId="32D32C14" w14:textId="10AF5068" w:rsidR="002F2179" w:rsidRPr="002F2179" w:rsidRDefault="002F2179" w:rsidP="002F2179">
      <w:pPr>
        <w:widowControl w:val="0"/>
        <w:ind w:left="210" w:hangingChars="100" w:hanging="210"/>
        <w:jc w:val="both"/>
      </w:pPr>
      <w:r>
        <w:rPr>
          <w:rFonts w:hint="eastAsia"/>
        </w:rPr>
        <w:t>・</w:t>
      </w:r>
      <w:r w:rsidRPr="002F2179">
        <w:rPr>
          <w:rFonts w:hint="eastAsia"/>
        </w:rPr>
        <w:t>医療機関の受診結果やお子さまの状態、</w:t>
      </w:r>
      <w:r w:rsidR="00650006">
        <w:rPr>
          <w:rFonts w:hint="eastAsia"/>
        </w:rPr>
        <w:t>病児保育室</w:t>
      </w:r>
      <w:r w:rsidRPr="002F2179">
        <w:rPr>
          <w:rFonts w:hint="eastAsia"/>
        </w:rPr>
        <w:t>の空き状況によってお預かりできない場合がありますのでご了承ください。</w:t>
      </w:r>
    </w:p>
    <w:p w14:paraId="6A4EB8DB" w14:textId="77777777" w:rsidR="002F2179" w:rsidRPr="002F2179" w:rsidRDefault="002F2179" w:rsidP="002F2179">
      <w:pPr>
        <w:widowControl w:val="0"/>
        <w:jc w:val="both"/>
      </w:pPr>
    </w:p>
    <w:p w14:paraId="69168F3C" w14:textId="77777777" w:rsidR="002F2179" w:rsidRPr="002F2179" w:rsidRDefault="002F2179" w:rsidP="002F2179">
      <w:pPr>
        <w:widowControl w:val="0"/>
        <w:jc w:val="both"/>
      </w:pPr>
      <w:r w:rsidRPr="002F2179">
        <w:rPr>
          <w:rFonts w:hint="eastAsia"/>
        </w:rPr>
        <w:t>・延長保育は行っていませんので必ず時間内にお迎えに来てください。</w:t>
      </w:r>
    </w:p>
    <w:p w14:paraId="2181DD4C" w14:textId="77777777" w:rsidR="002F2179" w:rsidRPr="002F2179" w:rsidRDefault="002F2179" w:rsidP="002F2179">
      <w:pPr>
        <w:widowControl w:val="0"/>
        <w:jc w:val="both"/>
      </w:pPr>
    </w:p>
    <w:p w14:paraId="0E1360B0" w14:textId="229C4714" w:rsidR="002F2179" w:rsidRPr="002F2179" w:rsidRDefault="002F2179" w:rsidP="002F2179">
      <w:pPr>
        <w:widowControl w:val="0"/>
        <w:ind w:left="210" w:hangingChars="100" w:hanging="210"/>
        <w:jc w:val="both"/>
      </w:pPr>
      <w:r w:rsidRPr="002F2179">
        <w:rPr>
          <w:rFonts w:hint="eastAsia"/>
        </w:rPr>
        <w:t>・お預かりしている間に医療機関を受診する場合が生じた場合は、保護者に連絡の上、受診させていただきます。</w:t>
      </w:r>
    </w:p>
    <w:p w14:paraId="1870FCA2" w14:textId="508E6652" w:rsidR="002F2179" w:rsidRPr="002F2179" w:rsidRDefault="002F2179" w:rsidP="002F2179">
      <w:pPr>
        <w:widowControl w:val="0"/>
        <w:ind w:leftChars="100" w:left="210"/>
        <w:jc w:val="both"/>
      </w:pPr>
      <w:r w:rsidRPr="002F2179">
        <w:rPr>
          <w:rFonts w:hint="eastAsia"/>
        </w:rPr>
        <w:t>保護者に連絡が取れない場合でも緊急的であれば医療機関での治療</w:t>
      </w:r>
      <w:r w:rsidR="00796173">
        <w:rPr>
          <w:rFonts w:hint="eastAsia"/>
        </w:rPr>
        <w:t>・</w:t>
      </w:r>
      <w:r w:rsidRPr="002F2179">
        <w:rPr>
          <w:rFonts w:hint="eastAsia"/>
        </w:rPr>
        <w:t>処置を行うことがあります。</w:t>
      </w:r>
    </w:p>
    <w:p w14:paraId="0EF2DBB8" w14:textId="77777777" w:rsidR="00796173" w:rsidRDefault="002F2179" w:rsidP="002F2179">
      <w:pPr>
        <w:widowControl w:val="0"/>
        <w:ind w:leftChars="100" w:left="210"/>
        <w:jc w:val="both"/>
      </w:pPr>
      <w:r w:rsidRPr="002F2179">
        <w:rPr>
          <w:rFonts w:hint="eastAsia"/>
        </w:rPr>
        <w:t>医療費の費用は保護者負担となります。</w:t>
      </w:r>
    </w:p>
    <w:p w14:paraId="5528461A" w14:textId="0326BAE3" w:rsidR="000B7B9E" w:rsidRDefault="002F2179" w:rsidP="000B7B9E">
      <w:pPr>
        <w:widowControl w:val="0"/>
        <w:ind w:leftChars="100" w:left="210"/>
        <w:jc w:val="both"/>
      </w:pPr>
      <w:r w:rsidRPr="002F2179">
        <w:rPr>
          <w:rFonts w:hint="eastAsia"/>
        </w:rPr>
        <w:t>また、お子さまの病状が</w:t>
      </w:r>
      <w:r w:rsidR="000B7B9E">
        <w:rPr>
          <w:rFonts w:hint="eastAsia"/>
        </w:rPr>
        <w:t>悪化</w:t>
      </w:r>
      <w:r w:rsidRPr="002F2179">
        <w:rPr>
          <w:rFonts w:hint="eastAsia"/>
        </w:rPr>
        <w:t>し</w:t>
      </w:r>
      <w:r w:rsidR="0029110A">
        <w:rPr>
          <w:rFonts w:hint="eastAsia"/>
        </w:rPr>
        <w:t>、</w:t>
      </w:r>
      <w:r w:rsidR="00796173">
        <w:rPr>
          <w:rFonts w:hint="eastAsia"/>
        </w:rPr>
        <w:t>病院での</w:t>
      </w:r>
      <w:r w:rsidRPr="002F2179">
        <w:rPr>
          <w:rFonts w:hint="eastAsia"/>
        </w:rPr>
        <w:t>治療</w:t>
      </w:r>
      <w:r w:rsidR="00796173">
        <w:rPr>
          <w:rFonts w:hint="eastAsia"/>
        </w:rPr>
        <w:t>・処置</w:t>
      </w:r>
      <w:r w:rsidRPr="002F2179">
        <w:rPr>
          <w:rFonts w:hint="eastAsia"/>
        </w:rPr>
        <w:t>が必要になる</w:t>
      </w:r>
      <w:r w:rsidR="000B7B9E">
        <w:rPr>
          <w:rFonts w:hint="eastAsia"/>
        </w:rPr>
        <w:t>と判断した</w:t>
      </w:r>
      <w:r w:rsidRPr="002F2179">
        <w:rPr>
          <w:rFonts w:hint="eastAsia"/>
        </w:rPr>
        <w:t>場合</w:t>
      </w:r>
      <w:r w:rsidR="00327286">
        <w:rPr>
          <w:rFonts w:hint="eastAsia"/>
        </w:rPr>
        <w:t>は</w:t>
      </w:r>
      <w:r w:rsidR="0069123D">
        <w:rPr>
          <w:rFonts w:hint="eastAsia"/>
        </w:rPr>
        <w:t>ご連絡いたしますので</w:t>
      </w:r>
    </w:p>
    <w:p w14:paraId="41988B46" w14:textId="25B2BDCE" w:rsidR="002F2179" w:rsidRPr="00011D26" w:rsidRDefault="0069123D" w:rsidP="000B7B9E">
      <w:pPr>
        <w:widowControl w:val="0"/>
        <w:ind w:leftChars="100" w:left="210"/>
        <w:jc w:val="both"/>
      </w:pPr>
      <w:r>
        <w:rPr>
          <w:rFonts w:hint="eastAsia"/>
        </w:rPr>
        <w:t>お迎え</w:t>
      </w:r>
      <w:r w:rsidR="00011D26">
        <w:rPr>
          <w:rFonts w:hint="eastAsia"/>
        </w:rPr>
        <w:t>をお願いします。</w:t>
      </w:r>
    </w:p>
    <w:p w14:paraId="5BF2E81F" w14:textId="77777777" w:rsidR="00863924" w:rsidRDefault="00863924" w:rsidP="00796173">
      <w:pPr>
        <w:widowControl w:val="0"/>
        <w:ind w:leftChars="100" w:left="210"/>
        <w:jc w:val="both"/>
      </w:pPr>
    </w:p>
    <w:p w14:paraId="279989E1" w14:textId="7BD9AC61" w:rsidR="00863924" w:rsidRPr="002F2179" w:rsidRDefault="00863924" w:rsidP="00863924">
      <w:pPr>
        <w:widowControl w:val="0"/>
        <w:jc w:val="both"/>
      </w:pPr>
      <w:r>
        <w:rPr>
          <w:rFonts w:hint="eastAsia"/>
        </w:rPr>
        <w:t>・ご家庭で</w:t>
      </w:r>
      <w:r w:rsidRPr="00E60096">
        <w:rPr>
          <w:rFonts w:hint="eastAsia"/>
          <w:b/>
          <w:bCs/>
        </w:rPr>
        <w:t>解熱剤（座薬</w:t>
      </w:r>
      <w:r w:rsidR="002149FE" w:rsidRPr="00E60096">
        <w:rPr>
          <w:rFonts w:hint="eastAsia"/>
          <w:b/>
          <w:bCs/>
        </w:rPr>
        <w:t>等</w:t>
      </w:r>
      <w:r w:rsidRPr="00E60096">
        <w:rPr>
          <w:rFonts w:hint="eastAsia"/>
          <w:b/>
          <w:bCs/>
        </w:rPr>
        <w:t>）を使用</w:t>
      </w:r>
      <w:r>
        <w:rPr>
          <w:rFonts w:hint="eastAsia"/>
        </w:rPr>
        <w:t>したときは「病児保育記録」の体温表に</w:t>
      </w:r>
      <w:r w:rsidR="002149FE">
        <w:rPr>
          <w:rFonts w:hint="eastAsia"/>
        </w:rPr>
        <w:t>体温と使用時間を</w:t>
      </w:r>
      <w:r>
        <w:rPr>
          <w:rFonts w:hint="eastAsia"/>
        </w:rPr>
        <w:t>記入</w:t>
      </w:r>
      <w:r w:rsidR="002149FE">
        <w:rPr>
          <w:rFonts w:hint="eastAsia"/>
        </w:rPr>
        <w:t>してください。</w:t>
      </w:r>
    </w:p>
    <w:p w14:paraId="1423CDA8" w14:textId="77777777" w:rsidR="002F2179" w:rsidRPr="002F2179" w:rsidRDefault="002F2179" w:rsidP="002F2179">
      <w:pPr>
        <w:widowControl w:val="0"/>
        <w:jc w:val="both"/>
      </w:pPr>
    </w:p>
    <w:p w14:paraId="3C95559C" w14:textId="274A1A81" w:rsidR="002F2179" w:rsidRPr="002F2179" w:rsidRDefault="002F2179" w:rsidP="00E738C4">
      <w:pPr>
        <w:widowControl w:val="0"/>
        <w:jc w:val="both"/>
      </w:pPr>
      <w:r w:rsidRPr="002F2179">
        <w:rPr>
          <w:rFonts w:hint="eastAsia"/>
        </w:rPr>
        <w:t>・感染防止には十分</w:t>
      </w:r>
      <w:r w:rsidR="0029110A">
        <w:rPr>
          <w:rFonts w:hint="eastAsia"/>
        </w:rPr>
        <w:t>配慮</w:t>
      </w:r>
      <w:r w:rsidRPr="002F2179">
        <w:rPr>
          <w:rFonts w:hint="eastAsia"/>
        </w:rPr>
        <w:t>して保育を行いますが、完全に防止できない場合があること</w:t>
      </w:r>
      <w:r w:rsidR="00327286">
        <w:rPr>
          <w:rFonts w:hint="eastAsia"/>
        </w:rPr>
        <w:t>をご承知おきください。</w:t>
      </w:r>
    </w:p>
    <w:p w14:paraId="480228A0" w14:textId="77777777" w:rsidR="002F2179" w:rsidRPr="002F2179" w:rsidRDefault="002F2179" w:rsidP="002F2179">
      <w:pPr>
        <w:widowControl w:val="0"/>
        <w:jc w:val="both"/>
      </w:pPr>
    </w:p>
    <w:p w14:paraId="4BD5C0D6" w14:textId="77777777" w:rsidR="003A33AC" w:rsidRDefault="002F2179" w:rsidP="002F2179">
      <w:pPr>
        <w:widowControl w:val="0"/>
        <w:ind w:left="420" w:hangingChars="200" w:hanging="420"/>
        <w:jc w:val="both"/>
      </w:pPr>
      <w:r w:rsidRPr="002F2179">
        <w:rPr>
          <w:rFonts w:hint="eastAsia"/>
        </w:rPr>
        <w:t>・ご利用は必要に応じて7日間まで可能ですが、病児保育の必要性がなくなり集団保育に戻った後は、</w:t>
      </w:r>
    </w:p>
    <w:p w14:paraId="15DD4BA2" w14:textId="6253A942" w:rsidR="002F2179" w:rsidRPr="002F2179" w:rsidRDefault="002F2179" w:rsidP="003A33AC">
      <w:pPr>
        <w:widowControl w:val="0"/>
        <w:ind w:leftChars="100" w:left="420" w:hangingChars="100" w:hanging="210"/>
        <w:jc w:val="both"/>
      </w:pPr>
      <w:r w:rsidRPr="002F2179">
        <w:rPr>
          <w:rFonts w:hint="eastAsia"/>
        </w:rPr>
        <w:t>同一の「診療情報提供書　兼　医師連絡票」での利用申し込みはできません。</w:t>
      </w:r>
    </w:p>
    <w:p w14:paraId="1047B10C" w14:textId="4EB4EEDB" w:rsidR="00271168" w:rsidRPr="002D5865" w:rsidRDefault="002F2179" w:rsidP="00271168">
      <w:pPr>
        <w:widowControl w:val="0"/>
        <w:ind w:leftChars="200" w:left="420" w:firstLineChars="2200" w:firstLine="4620"/>
        <w:jc w:val="both"/>
      </w:pPr>
      <w:r w:rsidRPr="002F2179">
        <w:rPr>
          <w:rFonts w:hint="eastAsia"/>
        </w:rPr>
        <w:t xml:space="preserve">　</w:t>
      </w:r>
      <w:r w:rsidR="00C820E6">
        <w:rPr>
          <w:rFonts w:hint="eastAsia"/>
        </w:rPr>
        <w:t xml:space="preserve"> </w:t>
      </w:r>
      <w:r w:rsidRPr="002F2179">
        <w:rPr>
          <w:rFonts w:hint="eastAsia"/>
        </w:rPr>
        <w:t>みどりの森保育園　ももの木　TEL　0798-67-3200</w:t>
      </w:r>
    </w:p>
    <w:sectPr w:rsidR="00271168" w:rsidRPr="002D5865" w:rsidSect="006B64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90875" w14:textId="77777777" w:rsidR="006B6471" w:rsidRDefault="006B6471" w:rsidP="001A44C1">
      <w:r>
        <w:separator/>
      </w:r>
    </w:p>
  </w:endnote>
  <w:endnote w:type="continuationSeparator" w:id="0">
    <w:p w14:paraId="0CC799F6" w14:textId="77777777" w:rsidR="006B6471" w:rsidRDefault="006B6471" w:rsidP="001A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47D4" w14:textId="77777777" w:rsidR="006B6471" w:rsidRDefault="006B6471" w:rsidP="001A44C1">
      <w:r>
        <w:separator/>
      </w:r>
    </w:p>
  </w:footnote>
  <w:footnote w:type="continuationSeparator" w:id="0">
    <w:p w14:paraId="7112D7A2" w14:textId="77777777" w:rsidR="006B6471" w:rsidRDefault="006B6471" w:rsidP="001A4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B6756"/>
    <w:multiLevelType w:val="hybridMultilevel"/>
    <w:tmpl w:val="82E2BCAA"/>
    <w:lvl w:ilvl="0" w:tplc="A0DA3D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A6B96"/>
    <w:multiLevelType w:val="hybridMultilevel"/>
    <w:tmpl w:val="3D24F31E"/>
    <w:lvl w:ilvl="0" w:tplc="AB8C89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49800966">
    <w:abstractNumId w:val="0"/>
  </w:num>
  <w:num w:numId="2" w16cid:durableId="915356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11"/>
    <w:rsid w:val="00011D26"/>
    <w:rsid w:val="0005275B"/>
    <w:rsid w:val="0008639D"/>
    <w:rsid w:val="000B7B9E"/>
    <w:rsid w:val="000D49C4"/>
    <w:rsid w:val="000E7558"/>
    <w:rsid w:val="001032F0"/>
    <w:rsid w:val="0013388A"/>
    <w:rsid w:val="00182617"/>
    <w:rsid w:val="001A2491"/>
    <w:rsid w:val="001A44C1"/>
    <w:rsid w:val="001F5A99"/>
    <w:rsid w:val="00200901"/>
    <w:rsid w:val="00203938"/>
    <w:rsid w:val="002117EF"/>
    <w:rsid w:val="002147DC"/>
    <w:rsid w:val="002149FE"/>
    <w:rsid w:val="00271168"/>
    <w:rsid w:val="0029110A"/>
    <w:rsid w:val="002C4093"/>
    <w:rsid w:val="002D5865"/>
    <w:rsid w:val="002F2179"/>
    <w:rsid w:val="002F55E9"/>
    <w:rsid w:val="00327286"/>
    <w:rsid w:val="00353A23"/>
    <w:rsid w:val="00386339"/>
    <w:rsid w:val="003A2ED1"/>
    <w:rsid w:val="003A33AC"/>
    <w:rsid w:val="003C71DF"/>
    <w:rsid w:val="003F153D"/>
    <w:rsid w:val="003F3242"/>
    <w:rsid w:val="004365A8"/>
    <w:rsid w:val="00455191"/>
    <w:rsid w:val="004867EA"/>
    <w:rsid w:val="004B0011"/>
    <w:rsid w:val="004E7CD9"/>
    <w:rsid w:val="004F12E1"/>
    <w:rsid w:val="004F263F"/>
    <w:rsid w:val="004F6CAE"/>
    <w:rsid w:val="0051130B"/>
    <w:rsid w:val="00526495"/>
    <w:rsid w:val="005307E2"/>
    <w:rsid w:val="0059263A"/>
    <w:rsid w:val="00597162"/>
    <w:rsid w:val="005E338C"/>
    <w:rsid w:val="00613A45"/>
    <w:rsid w:val="006174E6"/>
    <w:rsid w:val="006418BD"/>
    <w:rsid w:val="006437A6"/>
    <w:rsid w:val="00650006"/>
    <w:rsid w:val="006550F1"/>
    <w:rsid w:val="006564DF"/>
    <w:rsid w:val="0065772B"/>
    <w:rsid w:val="0069123D"/>
    <w:rsid w:val="006B1271"/>
    <w:rsid w:val="006B6471"/>
    <w:rsid w:val="006D3EB0"/>
    <w:rsid w:val="00796173"/>
    <w:rsid w:val="007C2700"/>
    <w:rsid w:val="00811D3F"/>
    <w:rsid w:val="008210CA"/>
    <w:rsid w:val="00823D1D"/>
    <w:rsid w:val="00863924"/>
    <w:rsid w:val="00863EC3"/>
    <w:rsid w:val="008642ED"/>
    <w:rsid w:val="008B6BE4"/>
    <w:rsid w:val="008C0F1D"/>
    <w:rsid w:val="00905952"/>
    <w:rsid w:val="009145CF"/>
    <w:rsid w:val="00942C11"/>
    <w:rsid w:val="00955064"/>
    <w:rsid w:val="0096522C"/>
    <w:rsid w:val="00974B0D"/>
    <w:rsid w:val="009804C3"/>
    <w:rsid w:val="009B4DB5"/>
    <w:rsid w:val="009C0574"/>
    <w:rsid w:val="009D263B"/>
    <w:rsid w:val="009F4C0B"/>
    <w:rsid w:val="009F5498"/>
    <w:rsid w:val="00A042F3"/>
    <w:rsid w:val="00A308BD"/>
    <w:rsid w:val="00A41248"/>
    <w:rsid w:val="00A667EB"/>
    <w:rsid w:val="00AE24DE"/>
    <w:rsid w:val="00B55E46"/>
    <w:rsid w:val="00B67977"/>
    <w:rsid w:val="00BB7C74"/>
    <w:rsid w:val="00BC2496"/>
    <w:rsid w:val="00BE6338"/>
    <w:rsid w:val="00C436D5"/>
    <w:rsid w:val="00C820E6"/>
    <w:rsid w:val="00CD7247"/>
    <w:rsid w:val="00CE5C06"/>
    <w:rsid w:val="00CE7658"/>
    <w:rsid w:val="00D033AB"/>
    <w:rsid w:val="00D62F81"/>
    <w:rsid w:val="00DD5AC2"/>
    <w:rsid w:val="00E00445"/>
    <w:rsid w:val="00E27C02"/>
    <w:rsid w:val="00E32BB7"/>
    <w:rsid w:val="00E60096"/>
    <w:rsid w:val="00E738C4"/>
    <w:rsid w:val="00E77337"/>
    <w:rsid w:val="00EC49B0"/>
    <w:rsid w:val="00EF66F0"/>
    <w:rsid w:val="00EF7919"/>
    <w:rsid w:val="00F037E7"/>
    <w:rsid w:val="00F04A03"/>
    <w:rsid w:val="00F215D1"/>
    <w:rsid w:val="00F25798"/>
    <w:rsid w:val="00F37F93"/>
    <w:rsid w:val="00F4672E"/>
    <w:rsid w:val="00F50EB4"/>
    <w:rsid w:val="00F62C19"/>
    <w:rsid w:val="00F8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45AFE"/>
  <w15:chartTrackingRefBased/>
  <w15:docId w15:val="{6B30F751-C7F3-4146-9E8B-0C7B824D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4C1"/>
    <w:pPr>
      <w:tabs>
        <w:tab w:val="center" w:pos="4252"/>
        <w:tab w:val="right" w:pos="8504"/>
      </w:tabs>
      <w:snapToGrid w:val="0"/>
    </w:pPr>
  </w:style>
  <w:style w:type="character" w:customStyle="1" w:styleId="a4">
    <w:name w:val="ヘッダー (文字)"/>
    <w:basedOn w:val="a0"/>
    <w:link w:val="a3"/>
    <w:uiPriority w:val="99"/>
    <w:rsid w:val="001A44C1"/>
  </w:style>
  <w:style w:type="paragraph" w:styleId="a5">
    <w:name w:val="footer"/>
    <w:basedOn w:val="a"/>
    <w:link w:val="a6"/>
    <w:uiPriority w:val="99"/>
    <w:unhideWhenUsed/>
    <w:rsid w:val="001A44C1"/>
    <w:pPr>
      <w:tabs>
        <w:tab w:val="center" w:pos="4252"/>
        <w:tab w:val="right" w:pos="8504"/>
      </w:tabs>
      <w:snapToGrid w:val="0"/>
    </w:pPr>
  </w:style>
  <w:style w:type="character" w:customStyle="1" w:styleId="a6">
    <w:name w:val="フッター (文字)"/>
    <w:basedOn w:val="a0"/>
    <w:link w:val="a5"/>
    <w:uiPriority w:val="99"/>
    <w:rsid w:val="001A44C1"/>
  </w:style>
  <w:style w:type="table" w:styleId="a7">
    <w:name w:val="Table Grid"/>
    <w:basedOn w:val="a1"/>
    <w:uiPriority w:val="39"/>
    <w:rsid w:val="000E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5865"/>
    <w:pPr>
      <w:widowControl w:val="0"/>
      <w:ind w:leftChars="400" w:left="8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8151-58A2-4D96-B7F9-FFD292DF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緑 福田</cp:lastModifiedBy>
  <cp:revision>2</cp:revision>
  <cp:lastPrinted>2023-07-12T06:53:00Z</cp:lastPrinted>
  <dcterms:created xsi:type="dcterms:W3CDTF">2024-03-08T04:17:00Z</dcterms:created>
  <dcterms:modified xsi:type="dcterms:W3CDTF">2024-03-08T04:17:00Z</dcterms:modified>
</cp:coreProperties>
</file>